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36B22" w14:textId="69E29482" w:rsidR="00293A24" w:rsidRPr="00293A24" w:rsidRDefault="0005203A" w:rsidP="00C014A2">
      <w:pPr>
        <w:ind w:left="10773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Додаток 1</w:t>
      </w:r>
    </w:p>
    <w:p w14:paraId="0931D7A3" w14:textId="74290959" w:rsidR="00293A24" w:rsidRPr="00293A24" w:rsidRDefault="00293A24" w:rsidP="00C014A2">
      <w:pPr>
        <w:ind w:left="10773"/>
        <w:rPr>
          <w:rFonts w:ascii="Times New Roman" w:hAnsi="Times New Roman"/>
          <w:sz w:val="24"/>
          <w:szCs w:val="24"/>
        </w:rPr>
      </w:pPr>
      <w:r w:rsidRPr="00293A24">
        <w:rPr>
          <w:rFonts w:ascii="Times New Roman" w:hAnsi="Times New Roman"/>
          <w:sz w:val="24"/>
          <w:szCs w:val="24"/>
          <w:lang w:eastAsia="uk-UA"/>
        </w:rPr>
        <w:t xml:space="preserve">до </w:t>
      </w:r>
      <w:r w:rsidRPr="00293A24">
        <w:rPr>
          <w:rFonts w:ascii="Times New Roman" w:hAnsi="Times New Roman"/>
          <w:sz w:val="24"/>
          <w:szCs w:val="24"/>
        </w:rPr>
        <w:t xml:space="preserve">рішення Новоукраїнської </w:t>
      </w:r>
    </w:p>
    <w:p w14:paraId="582A4B59" w14:textId="1A1D6143" w:rsidR="00293A24" w:rsidRPr="00293A24" w:rsidRDefault="00293A24" w:rsidP="00C014A2">
      <w:pPr>
        <w:ind w:left="10773"/>
        <w:rPr>
          <w:rFonts w:ascii="Times New Roman" w:hAnsi="Times New Roman"/>
          <w:sz w:val="24"/>
          <w:szCs w:val="24"/>
        </w:rPr>
      </w:pPr>
      <w:r w:rsidRPr="00293A24">
        <w:rPr>
          <w:rFonts w:ascii="Times New Roman" w:hAnsi="Times New Roman"/>
          <w:sz w:val="24"/>
          <w:szCs w:val="24"/>
        </w:rPr>
        <w:t xml:space="preserve">міської ради восьмого скликання </w:t>
      </w:r>
    </w:p>
    <w:p w14:paraId="69998BF1" w14:textId="10ABF34F" w:rsidR="009B6E29" w:rsidRPr="00293A24" w:rsidRDefault="00813A5B" w:rsidP="00C014A2">
      <w:pPr>
        <w:ind w:left="10773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C014A2">
        <w:rPr>
          <w:rFonts w:ascii="Times New Roman" w:hAnsi="Times New Roman"/>
          <w:sz w:val="24"/>
          <w:szCs w:val="24"/>
        </w:rPr>
        <w:t>15 червня</w:t>
      </w:r>
      <w:r w:rsidR="005E4519">
        <w:rPr>
          <w:rFonts w:ascii="Times New Roman" w:hAnsi="Times New Roman"/>
          <w:sz w:val="24"/>
          <w:szCs w:val="24"/>
        </w:rPr>
        <w:t xml:space="preserve"> 2021</w:t>
      </w:r>
      <w:r w:rsidR="00293A24" w:rsidRPr="00293A24">
        <w:rPr>
          <w:rFonts w:ascii="Times New Roman" w:hAnsi="Times New Roman"/>
          <w:sz w:val="24"/>
          <w:szCs w:val="24"/>
        </w:rPr>
        <w:t xml:space="preserve"> року № </w:t>
      </w:r>
      <w:r w:rsidR="00C014A2">
        <w:rPr>
          <w:rFonts w:ascii="Times New Roman" w:hAnsi="Times New Roman"/>
          <w:sz w:val="24"/>
          <w:szCs w:val="24"/>
        </w:rPr>
        <w:t>300</w:t>
      </w:r>
    </w:p>
    <w:p w14:paraId="429A8AFF" w14:textId="77777777" w:rsidR="006E60FD" w:rsidRPr="00670E8A" w:rsidRDefault="006E60FD" w:rsidP="00B365D7">
      <w:pPr>
        <w:pStyle w:val="ShapkaDocumentu"/>
        <w:spacing w:after="0"/>
        <w:ind w:left="8505"/>
        <w:rPr>
          <w:rFonts w:ascii="Times New Roman" w:hAnsi="Times New Roman"/>
          <w:noProof/>
          <w:sz w:val="18"/>
          <w:szCs w:val="18"/>
          <w:lang w:val="ru-RU"/>
        </w:rPr>
      </w:pPr>
    </w:p>
    <w:p w14:paraId="3DD32870" w14:textId="77777777" w:rsidR="006E60FD" w:rsidRPr="006E60FD" w:rsidRDefault="006E60FD" w:rsidP="006E60FD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6E60FD"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 w:rsidRPr="006E60FD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br/>
      </w:r>
      <w:r w:rsidRPr="006E60FD"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Pr="006E60FD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14:paraId="68C31552" w14:textId="77777777" w:rsidR="006E60FD" w:rsidRPr="006E60FD" w:rsidRDefault="005E4519" w:rsidP="006E60FD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Ставки встановлюються та</w:t>
      </w:r>
      <w:r w:rsidR="006E60FD" w:rsidRPr="006A0428">
        <w:rPr>
          <w:rFonts w:ascii="Times New Roman" w:hAnsi="Times New Roman"/>
          <w:noProof/>
          <w:sz w:val="24"/>
          <w:szCs w:val="24"/>
          <w:lang w:val="ru-RU"/>
        </w:rPr>
        <w:t xml:space="preserve"> вводяться в дію з </w:t>
      </w:r>
      <w:r w:rsidR="0028789A" w:rsidRPr="006A0428">
        <w:rPr>
          <w:rFonts w:ascii="Times New Roman" w:hAnsi="Times New Roman"/>
          <w:noProof/>
          <w:sz w:val="24"/>
          <w:szCs w:val="24"/>
          <w:lang w:val="ru-RU"/>
        </w:rPr>
        <w:t xml:space="preserve">01 січня </w:t>
      </w:r>
      <w:r w:rsidR="006E60FD" w:rsidRPr="006A0428">
        <w:rPr>
          <w:rFonts w:ascii="Times New Roman" w:hAnsi="Times New Roman"/>
          <w:noProof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noProof/>
          <w:sz w:val="24"/>
          <w:szCs w:val="24"/>
          <w:lang w:val="ru-RU"/>
        </w:rPr>
        <w:t>22</w:t>
      </w:r>
      <w:r w:rsidR="006E60FD" w:rsidRPr="006A0428">
        <w:rPr>
          <w:rFonts w:ascii="Times New Roman" w:hAnsi="Times New Roman"/>
          <w:noProof/>
          <w:sz w:val="24"/>
          <w:szCs w:val="24"/>
          <w:lang w:val="ru-RU"/>
        </w:rPr>
        <w:t xml:space="preserve"> року.</w:t>
      </w:r>
    </w:p>
    <w:p w14:paraId="1F15D351" w14:textId="77777777" w:rsidR="006E60FD" w:rsidRPr="006E60FD" w:rsidRDefault="006E60FD" w:rsidP="006E60FD">
      <w:pPr>
        <w:pStyle w:val="a3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E60FD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477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550"/>
        <w:gridCol w:w="2126"/>
        <w:gridCol w:w="2268"/>
        <w:gridCol w:w="2696"/>
        <w:gridCol w:w="139"/>
        <w:gridCol w:w="886"/>
        <w:gridCol w:w="1010"/>
        <w:gridCol w:w="1052"/>
        <w:gridCol w:w="1078"/>
        <w:gridCol w:w="226"/>
        <w:gridCol w:w="719"/>
        <w:gridCol w:w="984"/>
      </w:tblGrid>
      <w:tr w:rsidR="0028789A" w:rsidRPr="00C014A2" w14:paraId="15A273B9" w14:textId="77777777" w:rsidTr="001B2C5D">
        <w:trPr>
          <w:gridBefore w:val="2"/>
          <w:gridAfter w:val="2"/>
          <w:wBefore w:w="1588" w:type="dxa"/>
          <w:wAfter w:w="1703" w:type="dxa"/>
          <w:trHeight w:val="5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8CD0" w14:textId="77777777" w:rsidR="0028789A" w:rsidRPr="00C014A2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DEDB" w14:textId="77777777" w:rsidR="0028789A" w:rsidRPr="00C014A2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427D" w14:textId="77777777" w:rsidR="0028789A" w:rsidRPr="00C014A2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8176" w14:textId="77777777" w:rsidR="0028789A" w:rsidRPr="00C014A2" w:rsidRDefault="0028789A" w:rsidP="00511F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  <w:r w:rsidRPr="00C014A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50BF1" w:rsidRPr="00C014A2" w14:paraId="201DE914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A3F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28B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60D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7C79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м. Новоукраїнка</w:t>
            </w:r>
          </w:p>
        </w:tc>
      </w:tr>
      <w:tr w:rsidR="00A50BF1" w:rsidRPr="00C014A2" w14:paraId="3D29214B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3CF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C60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BA3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11B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Звірівка</w:t>
            </w:r>
          </w:p>
        </w:tc>
      </w:tr>
      <w:tr w:rsidR="00A50BF1" w:rsidRPr="00C014A2" w14:paraId="15070934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714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C7F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BEC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7E1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Новоолександрівка</w:t>
            </w:r>
          </w:p>
        </w:tc>
      </w:tr>
      <w:tr w:rsidR="00A50BF1" w:rsidRPr="00C014A2" w14:paraId="53B18048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A09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34F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7F4" w14:textId="29A7665F" w:rsidR="00A50BF1" w:rsidRPr="00C014A2" w:rsidRDefault="00BE75A8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3524010103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E7C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Яблунівка</w:t>
            </w:r>
          </w:p>
        </w:tc>
      </w:tr>
      <w:tr w:rsidR="00A50BF1" w:rsidRPr="00C014A2" w14:paraId="446BE62B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4B4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278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0B5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3524083601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4CD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Мар</w:t>
            </w:r>
            <w:r w:rsidRPr="00C014A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янопіль</w:t>
            </w:r>
          </w:p>
        </w:tc>
      </w:tr>
      <w:tr w:rsidR="00A50BF1" w:rsidRPr="00C014A2" w14:paraId="51026E5A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436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E97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42C" w14:textId="160F09AE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</w:t>
            </w:r>
            <w:r w:rsidR="00BE75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3602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CB6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Кам</w:t>
            </w:r>
            <w:r w:rsidRPr="00C014A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яний Міст</w:t>
            </w:r>
          </w:p>
        </w:tc>
      </w:tr>
      <w:tr w:rsidR="00A50BF1" w:rsidRPr="00C014A2" w14:paraId="46302FD4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389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DBD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5E0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088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Сотницька</w:t>
            </w:r>
            <w:proofErr w:type="spellEnd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 Балка </w:t>
            </w:r>
          </w:p>
        </w:tc>
      </w:tr>
      <w:tr w:rsidR="00A50BF1" w:rsidRPr="00C014A2" w14:paraId="7A826FC4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81E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80B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356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EF4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Арепівка</w:t>
            </w:r>
            <w:proofErr w:type="spellEnd"/>
          </w:p>
        </w:tc>
      </w:tr>
      <w:tr w:rsidR="00A50BF1" w:rsidRPr="00C014A2" w14:paraId="0D9FACFC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D31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EE8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8BA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E98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Воронівка </w:t>
            </w:r>
          </w:p>
        </w:tc>
      </w:tr>
      <w:tr w:rsidR="00A50BF1" w:rsidRPr="00C014A2" w14:paraId="00A54E74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920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8B3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055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688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Єгорівка</w:t>
            </w:r>
          </w:p>
        </w:tc>
      </w:tr>
      <w:tr w:rsidR="00A50BF1" w:rsidRPr="00C014A2" w14:paraId="254F7820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2F5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166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6AE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5C6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Схід</w:t>
            </w:r>
          </w:p>
        </w:tc>
      </w:tr>
      <w:tr w:rsidR="00A50BF1" w:rsidRPr="00C014A2" w14:paraId="2E4850CD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A21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146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283" w14:textId="77777777" w:rsidR="00A50BF1" w:rsidRPr="00C014A2" w:rsidRDefault="00A50BF1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29D" w14:textId="77777777" w:rsidR="00A50BF1" w:rsidRPr="00C014A2" w:rsidRDefault="00A50BF1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Улянівка</w:t>
            </w:r>
          </w:p>
        </w:tc>
      </w:tr>
      <w:tr w:rsidR="007E6AD7" w:rsidRPr="00C014A2" w14:paraId="7E207302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0E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4CC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B69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3524081401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B29" w14:textId="77777777" w:rsidR="007E6AD7" w:rsidRPr="00C014A2" w:rsidRDefault="007E6AD7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Захарівка</w:t>
            </w:r>
          </w:p>
        </w:tc>
      </w:tr>
      <w:tr w:rsidR="007E6AD7" w:rsidRPr="00C014A2" w14:paraId="2FFBA5E3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23E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A95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999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3524081402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9C3" w14:textId="77777777" w:rsidR="007E6AD7" w:rsidRPr="00C014A2" w:rsidRDefault="007E6AD7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Далеке</w:t>
            </w:r>
          </w:p>
        </w:tc>
      </w:tr>
      <w:tr w:rsidR="007E6AD7" w:rsidRPr="00C014A2" w14:paraId="0A369A29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A35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DCC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68D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3524087001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A6A" w14:textId="77777777" w:rsidR="007E6AD7" w:rsidRPr="00C014A2" w:rsidRDefault="007E6AD7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Фурманівка </w:t>
            </w:r>
          </w:p>
        </w:tc>
      </w:tr>
      <w:tr w:rsidR="007E6AD7" w:rsidRPr="00C014A2" w14:paraId="42F1013E" w14:textId="77777777" w:rsidTr="001B2C5D">
        <w:trPr>
          <w:gridBefore w:val="2"/>
          <w:gridAfter w:val="2"/>
          <w:wBefore w:w="1588" w:type="dxa"/>
          <w:wAfter w:w="1703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C77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C8F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98E" w14:textId="77777777" w:rsidR="007E6AD7" w:rsidRPr="00C014A2" w:rsidRDefault="007E6AD7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3524087003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CF3" w14:textId="77777777" w:rsidR="007E6AD7" w:rsidRPr="00C014A2" w:rsidRDefault="007E6AD7" w:rsidP="00DA54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Щасливка</w:t>
            </w:r>
            <w:proofErr w:type="spellEnd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60FD" w14:paraId="42F3E43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F3B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lastRenderedPageBreak/>
              <w:t>Класифікація будівель та споруд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17CE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Ставки податку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за 1 кв. метр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6E60FD" w14:paraId="5F82A84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1763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код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7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E3EA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наймен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ування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5A2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7170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6E60FD" w14:paraId="3FAC59E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DAA6" w14:textId="77777777" w:rsidR="006E60FD" w:rsidRPr="00C014A2" w:rsidRDefault="006E60FD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0A6" w14:textId="77777777" w:rsidR="006E60FD" w:rsidRPr="00C014A2" w:rsidRDefault="006E60FD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2893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 зона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790E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 зона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5E8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 зона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B7D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 зона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E00F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 зона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7B63" w14:textId="77777777" w:rsidR="006E60FD" w:rsidRPr="00C014A2" w:rsidRDefault="006E60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 зона</w:t>
            </w:r>
            <w:r w:rsidRPr="00C014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6E60FD" w14:paraId="3405A87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EEA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2FB9" w14:textId="77777777" w:rsidR="006E60FD" w:rsidRDefault="006E60FD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житлові</w:t>
            </w:r>
          </w:p>
        </w:tc>
      </w:tr>
      <w:tr w:rsidR="006E60FD" w14:paraId="1970E05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7E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04CC" w14:textId="77777777" w:rsidR="006E60FD" w:rsidRDefault="006E60FD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6E60FD" w14:paraId="0E1E045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9E4E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B1F" w14:textId="77777777" w:rsidR="006E60FD" w:rsidRDefault="006E60FD">
            <w:pPr>
              <w:pStyle w:val="a3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E60FD" w14:paraId="1C71527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1DEE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0B8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7C0" w14:textId="77777777" w:rsidR="006E60FD" w:rsidRPr="0028789A" w:rsidRDefault="0028789A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9F5" w14:textId="77777777" w:rsidR="006E60FD" w:rsidRPr="00713767" w:rsidRDefault="0071376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161629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13C" w14:textId="77777777" w:rsidR="006E60FD" w:rsidRPr="00713767" w:rsidRDefault="0071376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161629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4B6" w14:textId="77777777" w:rsidR="006E60FD" w:rsidRPr="0028789A" w:rsidRDefault="00F84661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B9C" w14:textId="77777777" w:rsidR="006E60FD" w:rsidRPr="00713767" w:rsidRDefault="0071376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161629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0EE" w14:textId="77777777" w:rsidR="006E60FD" w:rsidRPr="00713767" w:rsidRDefault="00713767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161629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194F5C2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573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33AB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EF6D" w14:textId="77777777" w:rsidR="006E60FD" w:rsidRPr="006E60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D4D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19B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0F5" w14:textId="77777777" w:rsidR="006E60FD" w:rsidRPr="006E60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531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8A3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6E60FD" w14:paraId="2A258CF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1BA8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C25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F70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67F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C09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F86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1BE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C99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008DD2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BC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F56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202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E71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DF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9DF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713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6A8" w14:textId="77777777" w:rsidR="006E60FD" w:rsidRPr="00161629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7AF4CB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353B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D460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6E60FD" w14:paraId="0FF6018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6989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85EF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з двома квартирами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E60FD" w14:paraId="588233E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B057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EAD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5D0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923" w14:textId="77777777" w:rsid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5FA" w14:textId="77777777" w:rsid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819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FBA" w14:textId="77777777" w:rsid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17A" w14:textId="77777777" w:rsid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6EF0CB6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CF8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5D77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0FC" w14:textId="77777777" w:rsidR="006E60FD" w:rsidRPr="006E60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CD2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5FE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C16" w14:textId="77777777" w:rsidR="006E60FD" w:rsidRPr="006E60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04D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8A" w14:textId="77777777" w:rsidR="006E60FD" w:rsidRPr="006E60FD" w:rsidRDefault="0016162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2533A00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6F08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4645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E60FD" w14:paraId="4FC755D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A0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CD6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492C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0A4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D88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EF5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411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BB4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:rsidRPr="006E60FD" w14:paraId="0C43DA4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6CE6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86F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87C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F94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523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76C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D8F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9D4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2A5E536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B655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A61B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41BD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0BE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B87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DDA" w14:textId="77777777" w:rsidR="006E60FD" w:rsidRPr="00511F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CCB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777" w14:textId="77777777" w:rsid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FB12BE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61B8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BEBC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Гуртожитки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11FFD" w14:paraId="6654DC0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35A0" w14:textId="77777777" w:rsidR="00511F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2CDD" w14:textId="77777777" w:rsidR="00511FFD" w:rsidRPr="006E60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026" w14:textId="77777777" w:rsidR="00511FFD" w:rsidRPr="006E60FD" w:rsidRDefault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101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CFA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5F4" w14:textId="77777777" w:rsidR="00511FFD" w:rsidRPr="006E60FD" w:rsidRDefault="00F84661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109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D03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11FFD" w14:paraId="3D55A01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8C6D" w14:textId="77777777" w:rsidR="00511F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2A28" w14:textId="77777777" w:rsidR="00511FFD" w:rsidRPr="006E60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студентів вищих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456" w14:textId="77777777" w:rsidR="00511FFD" w:rsidRPr="006E60FD" w:rsidRDefault="00511FFD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EFB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7EC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26D" w14:textId="77777777" w:rsidR="00511FFD" w:rsidRPr="006E60FD" w:rsidRDefault="00511FFD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355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583" w14:textId="77777777" w:rsidR="00511FFD" w:rsidRPr="006E60FD" w:rsidRDefault="003A6E19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11FFD" w14:paraId="6AE2EF4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7EF9" w14:textId="77777777" w:rsidR="00511F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E547" w14:textId="77777777" w:rsidR="00511FFD" w:rsidRPr="006E60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4B" w14:textId="77777777" w:rsidR="00511F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6B1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1F27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F8C" w14:textId="77777777" w:rsidR="00511FFD" w:rsidRPr="006E60FD" w:rsidRDefault="001458DC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010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41D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11FFD" w14:paraId="4A1ED73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7ED6" w14:textId="77777777" w:rsidR="00511F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1130.4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92B7" w14:textId="77777777" w:rsidR="00511FFD" w:rsidRPr="006E60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816" w14:textId="77777777" w:rsidR="00511F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0E9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7F8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051" w14:textId="77777777" w:rsidR="00511FFD" w:rsidRPr="006E60FD" w:rsidRDefault="001458DC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A92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007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11FFD" w14:paraId="259E673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6A2" w14:textId="77777777" w:rsidR="00511F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45EE" w14:textId="77777777" w:rsidR="00511FFD" w:rsidRPr="006E60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9453" w14:textId="77777777" w:rsidR="00511F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1E54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EC1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B78" w14:textId="77777777" w:rsidR="00511FFD" w:rsidRPr="006E60FD" w:rsidRDefault="001458DC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4C5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BCD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11FFD" w14:paraId="5981F98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960C" w14:textId="77777777" w:rsidR="00511F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1CA1" w14:textId="77777777" w:rsidR="00511FFD" w:rsidRPr="006E60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743" w14:textId="77777777" w:rsidR="00511F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8F5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41E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925" w14:textId="77777777" w:rsidR="00511FFD" w:rsidRPr="006E60FD" w:rsidRDefault="001458DC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68A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B85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11FFD" w14:paraId="6D83B73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BE49" w14:textId="77777777" w:rsidR="00511F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E079" w14:textId="77777777" w:rsidR="00511FFD" w:rsidRPr="006E60FD" w:rsidRDefault="00511F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F4B" w14:textId="77777777" w:rsidR="00511FFD" w:rsidRPr="006E60FD" w:rsidRDefault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F9B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8FD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E25" w14:textId="77777777" w:rsidR="00511FFD" w:rsidRPr="006E60FD" w:rsidRDefault="00511FFD" w:rsidP="00511F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B37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22E" w14:textId="77777777" w:rsidR="00511F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6DF83EC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18AF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E6D6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6E60FD" w14:paraId="48793F7E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C8F5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18C7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6E60FD" w14:paraId="6A078D1C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9D4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010A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6E60FD" w14:paraId="4F5D16C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590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D33C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409" w14:textId="77777777" w:rsidR="006E60FD" w:rsidRPr="0031775A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2CC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622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104" w14:textId="77777777" w:rsidR="006E60FD" w:rsidRPr="0031775A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80D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D25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8659EC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0EC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1E57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EBB" w14:textId="77777777" w:rsidR="006E60FD" w:rsidRPr="0031775A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E94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B04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DFC" w14:textId="77777777" w:rsidR="006E60FD" w:rsidRPr="0031775A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4BE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FB5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70F41EE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D85C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433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615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333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7FC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D13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32A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341C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29C82E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E3E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05BA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AC5B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53B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ECA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3A7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751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C9C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C6DC51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BE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90B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59D" w14:textId="77777777" w:rsidR="006E60FD" w:rsidRPr="00166A90" w:rsidRDefault="00043015" w:rsidP="0085742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489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FD8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487" w14:textId="77777777" w:rsidR="006E60FD" w:rsidRPr="00166A90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777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175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28B6F60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9D9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26A2" w14:textId="77777777" w:rsidR="006E60FD" w:rsidRPr="00166A90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6E60FD" w14:paraId="16AEFF7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814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2C22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0ED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65D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7B3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6AA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365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21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7C1BD9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AD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A76F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931" w14:textId="77777777" w:rsidR="006E60FD" w:rsidRPr="006E60FD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BA9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A95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E51" w14:textId="77777777" w:rsidR="006E60FD" w:rsidRPr="006E60FD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A6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451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710B65E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289B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C6B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618" w14:textId="77777777" w:rsidR="006E60FD" w:rsidRPr="0031775A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68E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3546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767" w14:textId="77777777" w:rsidR="006E60FD" w:rsidRPr="0031775A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69D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9F6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ED249A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52B7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23CE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9D5" w14:textId="77777777" w:rsidR="006E60FD" w:rsidRPr="006E60FD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2D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1FF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B74" w14:textId="77777777" w:rsidR="006E60FD" w:rsidRPr="006E60FD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67B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89E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301D856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9E1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3C42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6E60FD" w14:paraId="7B18B8DE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503A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76C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31775A" w14:paraId="0251C26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64B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6FF3" w14:textId="77777777" w:rsidR="0031775A" w:rsidRPr="006E60FD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4C4" w14:textId="77777777" w:rsidR="0031775A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27A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2E7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6ED" w14:textId="77777777" w:rsidR="0031775A" w:rsidRPr="006E60FD" w:rsidRDefault="001458DC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83B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2A6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57BC086C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FF8C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5E72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24A" w14:textId="77777777" w:rsidR="0031775A" w:rsidRPr="0031775A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28F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233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7BB" w14:textId="77777777" w:rsidR="0031775A" w:rsidRPr="0031775A" w:rsidRDefault="001458DC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C89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0F3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1D81E5FC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0886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EF18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392" w14:textId="77777777" w:rsidR="0031775A" w:rsidRPr="0031775A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896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672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918" w14:textId="77777777" w:rsidR="0031775A" w:rsidRPr="0031775A" w:rsidRDefault="001458DC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3D9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CA3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79623A0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B3F0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CB49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C34" w14:textId="77777777" w:rsidR="0031775A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3F5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945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8AE" w14:textId="77777777" w:rsidR="0031775A" w:rsidRPr="0031775A" w:rsidRDefault="0031775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963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6AD" w14:textId="77777777" w:rsid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07FB185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EF32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1220.5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2F59" w14:textId="77777777" w:rsidR="0031775A" w:rsidRPr="006E60FD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F88" w14:textId="77777777" w:rsidR="0031775A" w:rsidRPr="006E60FD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B51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675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CDC" w14:textId="77777777" w:rsidR="0031775A" w:rsidRPr="006E60FD" w:rsidRDefault="001458DC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45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E8B" w14:textId="77777777" w:rsidR="0031775A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1AB2C59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A662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E334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76C" w14:textId="77777777" w:rsidR="006E60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26E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8A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DE3" w14:textId="77777777" w:rsidR="006E60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CEE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A89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A898126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8C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057E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6E60FD" w14:paraId="5982B3A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687E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93E0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6E60FD" w14:paraId="5A1EBF9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8E6C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71AA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BF2" w14:textId="77777777" w:rsidR="006E60FD" w:rsidRPr="0031775A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00D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418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09A" w14:textId="77777777" w:rsidR="006E60FD" w:rsidRPr="0031775A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C4A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381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A976E2" w14:paraId="028F7E5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DDE3" w14:textId="77777777" w:rsidR="00A976E2" w:rsidRDefault="00A976E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0DC" w14:textId="77777777" w:rsidR="00A976E2" w:rsidRPr="006E60FD" w:rsidRDefault="00A976E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0E8" w14:textId="77777777" w:rsidR="00A976E2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BD5" w14:textId="77777777" w:rsidR="00A976E2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56A" w14:textId="77777777" w:rsidR="00A976E2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7F3" w14:textId="77777777" w:rsidR="00A976E2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319" w14:textId="77777777" w:rsidR="00A976E2" w:rsidRDefault="00A976E2">
            <w:r w:rsidRPr="00332CAB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3F0" w14:textId="77777777" w:rsidR="00A976E2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A976E2" w14:paraId="37FE9F7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EB5A" w14:textId="77777777" w:rsidR="00A976E2" w:rsidRDefault="00A976E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B431" w14:textId="77777777" w:rsidR="00A976E2" w:rsidRDefault="00A976E2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3C6" w14:textId="77777777" w:rsidR="00A976E2" w:rsidRP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0B4" w14:textId="77777777" w:rsidR="00A976E2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80F" w14:textId="77777777" w:rsidR="00A976E2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C27" w14:textId="77777777" w:rsidR="00A976E2" w:rsidRPr="0031775A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2CE" w14:textId="77777777" w:rsidR="00A976E2" w:rsidRDefault="00A976E2">
            <w:r w:rsidRPr="00332CAB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C1E" w14:textId="77777777" w:rsidR="00A976E2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79B4FCA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BEB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D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8C3" w14:textId="77777777" w:rsidR="006E60FD" w:rsidRPr="0031775A" w:rsidRDefault="00043015" w:rsidP="001458D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09B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3E4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38A" w14:textId="77777777" w:rsidR="006E60FD" w:rsidRPr="0031775A" w:rsidRDefault="0004301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A70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457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D4FBEC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4D7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7E84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A14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015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845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576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3E6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F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24A7E8E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B92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E17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FCB" w14:textId="77777777" w:rsidR="006E60FD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DF9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3C8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FD4" w14:textId="77777777" w:rsidR="006E60FD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F7E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8B1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450BB5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1DB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C8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B9D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305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09D" w14:textId="77777777" w:rsidR="006E60FD" w:rsidRPr="00166A90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329" w14:textId="77777777" w:rsidR="006E60FD" w:rsidRPr="00166A90" w:rsidRDefault="00442E7B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391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9F1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72EA6B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DBD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80EC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6E60FD" w14:paraId="55982BD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912C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24E5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6E60FD" w14:paraId="4D0E393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08AF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0E25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82D8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DC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476F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85B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EA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C6A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BABAFB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E7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7671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FC6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6CA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E46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CB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EDD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1D7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AEB2AB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759E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22B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02E" w14:textId="77777777" w:rsidR="006E60FD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12C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45F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CC2" w14:textId="77777777" w:rsidR="006E60FD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373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CBA" w14:textId="77777777" w:rsid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3BA0557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15A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CF8D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D0B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39F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1B8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A35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F58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F8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17225FA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8328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445C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B6B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43A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C12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E74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FA8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6DD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0AA777A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B3BA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B34B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473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C172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22C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9EB" w14:textId="77777777" w:rsidR="006E60FD" w:rsidRPr="006E60FD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74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15B" w14:textId="77777777" w:rsidR="006E60FD" w:rsidRPr="006E60FD" w:rsidRDefault="00A976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B62CC0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F5B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DB66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CC4" w14:textId="77777777" w:rsidR="006E60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455" w14:textId="77777777" w:rsidR="006E60FD" w:rsidRPr="006E60FD" w:rsidRDefault="00E909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583" w14:textId="77777777" w:rsidR="006E60FD" w:rsidRPr="006E60FD" w:rsidRDefault="00E909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3E5" w14:textId="77777777" w:rsidR="006E60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F99" w14:textId="77777777" w:rsidR="006E60FD" w:rsidRPr="006E60FD" w:rsidRDefault="00E909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E65" w14:textId="77777777" w:rsidR="006E60FD" w:rsidRPr="006E60FD" w:rsidRDefault="00E909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:rsidRPr="006E60FD" w14:paraId="06727C5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F3E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BA7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B6D" w14:textId="77777777" w:rsidR="006E60FD" w:rsidRPr="0031775A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509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4FA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931" w14:textId="77777777" w:rsidR="006E60FD" w:rsidRPr="0031775A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5B5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07A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2FCB45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4F0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9510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405" w14:textId="77777777" w:rsidR="006E60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B60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D742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075" w14:textId="77777777" w:rsidR="006E60FD" w:rsidRPr="006E60FD" w:rsidRDefault="001458D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E68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6D3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C9C946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37F7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1242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D2F2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6E60FD" w14:paraId="4A83D75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5BC9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71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D1C" w14:textId="77777777" w:rsidR="006E60FD" w:rsidRPr="0031775A" w:rsidRDefault="004A3F20" w:rsidP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263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A4A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922" w14:textId="77777777" w:rsidR="006E60FD" w:rsidRPr="0031775A" w:rsidRDefault="004A3F20" w:rsidP="000C75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56E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31F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FB2CAA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C77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C0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2A3" w14:textId="77777777" w:rsidR="006E60FD" w:rsidRPr="0031775A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F00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DED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F84" w14:textId="77777777" w:rsidR="006E60FD" w:rsidRPr="0031775A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C85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B52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155EE4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955E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2DF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988" w14:textId="77777777" w:rsidR="006E60FD" w:rsidRPr="0031775A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035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704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C0C" w14:textId="77777777" w:rsidR="006E60FD" w:rsidRPr="0031775A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006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CCE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05C830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B93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4466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E5A" w14:textId="77777777" w:rsidR="006E60FD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F9C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023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EF6" w14:textId="77777777" w:rsidR="006E60FD" w:rsidRPr="0031775A" w:rsidRDefault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A96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7AD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07702C4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77F6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CD7D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6E60FD" w14:paraId="6FC9244F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B0F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DB49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E60FD" w14:paraId="12AF6FD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CBA9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C7AB" w14:textId="77777777" w:rsidR="006E60FD" w:rsidRPr="003F27C3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підприємств машинобудування та металообробної промисловості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A95" w14:textId="77777777" w:rsidR="006E60FD" w:rsidRPr="006E60FD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956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5D3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39E" w14:textId="77777777" w:rsidR="006E60FD" w:rsidRPr="006E60FD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E36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EBA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B0FCD1B" w14:textId="77777777" w:rsidTr="00C014A2">
        <w:tblPrEx>
          <w:tblCellMar>
            <w:left w:w="28" w:type="dxa"/>
            <w:right w:w="28" w:type="dxa"/>
          </w:tblCellMar>
        </w:tblPrEx>
        <w:trPr>
          <w:trHeight w:val="1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8D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85F9" w14:textId="77777777" w:rsidR="006E60FD" w:rsidRPr="003F27C3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89A" w14:textId="77777777" w:rsidR="006E60FD" w:rsidRPr="0031775A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8F1" w14:textId="77777777" w:rsidR="006E60FD" w:rsidRDefault="003F27C3" w:rsidP="005E7AA8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37B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CCA" w14:textId="77777777" w:rsidR="006E60FD" w:rsidRPr="0031775A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277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1BC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:rsidRPr="006E60FD" w14:paraId="3B579AE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D6A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E81" w14:textId="77777777" w:rsidR="006E60FD" w:rsidRPr="003F27C3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7AC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CC9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9E9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942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4F6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CBF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</w:p>
        </w:tc>
      </w:tr>
      <w:tr w:rsidR="006E60FD" w14:paraId="4C86386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C597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0481" w14:textId="77777777" w:rsidR="006E60FD" w:rsidRPr="003F27C3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9C1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020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29D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598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9C7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DCE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20D4A43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2C7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0CF4" w14:textId="77777777" w:rsidR="006E60FD" w:rsidRPr="003F27C3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C41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B9F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CB7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D0A" w14:textId="77777777" w:rsidR="006E60FD" w:rsidRPr="0031775A" w:rsidRDefault="005E7AA8" w:rsidP="0085742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2F8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F9F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:rsidRPr="006E60FD" w14:paraId="52A086B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FF6A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328B" w14:textId="77777777" w:rsidR="006E60FD" w:rsidRPr="003F27C3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857" w14:textId="77777777" w:rsidR="006E60FD" w:rsidRPr="0031775A" w:rsidRDefault="00C6704A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424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716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EB2" w14:textId="77777777" w:rsidR="006E60FD" w:rsidRPr="0031775A" w:rsidRDefault="0031775A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C59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B93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:rsidRPr="006E60FD" w14:paraId="0116E4B6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084B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16D7" w14:textId="77777777" w:rsidR="006E60FD" w:rsidRPr="003F27C3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лісової, деревообробної та целюлозно-паперової промисловості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7AC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27C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74F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9A1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1DB7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26F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:rsidRPr="006E60FD" w14:paraId="5225341E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910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1251.8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554" w14:textId="77777777" w:rsidR="006E60FD" w:rsidRPr="003F27C3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6A4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43A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5F5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D62" w14:textId="77777777" w:rsidR="006E60FD" w:rsidRPr="0031775A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939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AA1" w14:textId="77777777" w:rsid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A5173C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6BC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6375" w14:textId="77777777" w:rsidR="006E60FD" w:rsidRPr="003F27C3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E67" w14:textId="77777777" w:rsidR="006E60FD" w:rsidRPr="006E60FD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985" w14:textId="77777777" w:rsidR="006E60FD" w:rsidRP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6EF" w14:textId="77777777" w:rsidR="006E60FD" w:rsidRP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CCA" w14:textId="77777777" w:rsidR="006E60FD" w:rsidRPr="006E60FD" w:rsidRDefault="005E7AA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38B" w14:textId="77777777" w:rsidR="006E60FD" w:rsidRP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407" w14:textId="77777777" w:rsidR="006E60FD" w:rsidRPr="006E60FD" w:rsidRDefault="003F27C3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5EB9DAC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DEA8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9771" w14:textId="77777777" w:rsidR="006E60FD" w:rsidRPr="003F27C3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6E60FD" w14:paraId="58709E9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9E3B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39F7" w14:textId="77777777" w:rsidR="006E60FD" w:rsidRPr="003F27C3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E5F" w14:textId="77777777" w:rsidR="006E60FD" w:rsidRPr="006E60FD" w:rsidRDefault="00C6704A" w:rsidP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3F4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1C7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CD6" w14:textId="77777777" w:rsidR="006E60FD" w:rsidRPr="006E60FD" w:rsidRDefault="00C6704A" w:rsidP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D02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BD1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1BB6C1C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F38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6957" w14:textId="77777777" w:rsidR="006E60FD" w:rsidRPr="003F27C3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18C" w14:textId="77777777" w:rsidR="006E60FD" w:rsidRPr="0031775A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AFB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A97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2FD" w14:textId="77777777" w:rsidR="006E60FD" w:rsidRPr="0031775A" w:rsidRDefault="00C6704A" w:rsidP="0031775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F7A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D73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1610AE6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50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71F0" w14:textId="77777777" w:rsidR="006E60FD" w:rsidRPr="003F27C3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29B" w14:textId="77777777" w:rsidR="006E60FD" w:rsidRPr="0031775A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738C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763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F86" w14:textId="77777777" w:rsidR="006E60FD" w:rsidRPr="0031775A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A5C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DBB" w14:textId="77777777" w:rsid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684EC60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532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C4D3" w14:textId="77777777" w:rsidR="006E60FD" w:rsidRPr="003F27C3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019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075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D3E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D36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AB7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01D" w14:textId="77777777" w:rsidR="006E60FD" w:rsidRPr="006E60FD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7EF9431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3E3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1252.5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5A4A" w14:textId="77777777" w:rsidR="0031775A" w:rsidRPr="003F27C3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605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F31" w14:textId="77777777" w:rsidR="0031775A" w:rsidRPr="006E60FD" w:rsidRDefault="003F27C3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852" w14:textId="77777777" w:rsidR="0031775A" w:rsidRPr="006E60FD" w:rsidRDefault="003F27C3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A22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AF7" w14:textId="77777777" w:rsidR="0031775A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629" w14:textId="77777777" w:rsidR="0031775A" w:rsidRDefault="003F27C3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4101E94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5633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B1E1" w14:textId="77777777" w:rsidR="0031775A" w:rsidRPr="003F27C3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5EC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FFC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D20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1A7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304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801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60DA9AA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22C2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0C2D" w14:textId="77777777" w:rsidR="0031775A" w:rsidRPr="003F27C3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775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FD1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1FB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5A9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1CA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C92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243A195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F82B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FC1" w14:textId="77777777" w:rsidR="0031775A" w:rsidRPr="003F27C3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98E" w14:textId="77777777" w:rsidR="0031775A" w:rsidRPr="006E60FD" w:rsidRDefault="0031775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C6704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947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793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FC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4DB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625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31775A" w14:paraId="20E9829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CCCE" w14:textId="77777777" w:rsidR="0031775A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E443" w14:textId="77777777" w:rsidR="0031775A" w:rsidRPr="003F27C3" w:rsidRDefault="0031775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27C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  <w:r w:rsidRPr="003F27C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79F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F6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528" w14:textId="77777777" w:rsidR="0031775A" w:rsidRPr="006E60FD" w:rsidRDefault="00E27FE5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7B0" w14:textId="77777777" w:rsidR="0031775A" w:rsidRPr="006E60FD" w:rsidRDefault="00C6704A" w:rsidP="00F84661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1B5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D45" w14:textId="77777777" w:rsidR="0031775A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358F664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332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15DD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6E60FD" w14:paraId="07937F8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6A1C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8B3D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6E60FD" w14:paraId="558B85E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F646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C229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37F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63F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0D3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280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5CA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68D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3B0EBB56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41EA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9B06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066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F6A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E7C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81B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D5B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2B8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6A83D6C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9873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53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B03" w14:textId="77777777" w:rsidR="006E60FD" w:rsidRPr="00474818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AE2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42B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708" w14:textId="77777777" w:rsidR="006E60FD" w:rsidRPr="00474818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DB4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62B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08ED80E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65B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F9C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86B" w14:textId="77777777" w:rsidR="006E60FD" w:rsidRPr="00474818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728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B8C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E4F" w14:textId="77777777" w:rsidR="006E60FD" w:rsidRPr="00474818" w:rsidRDefault="005E7AA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C3B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3F9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0C26301E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7BC9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7B46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18C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7BD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A1F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6A6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A8C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832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7720476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9C3B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5928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F38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6DA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2D0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98E" w14:textId="77777777" w:rsidR="006E60FD" w:rsidRPr="006E60FD" w:rsidRDefault="00C6704A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6F4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B95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79DA28F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1EA5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61A7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6E60FD" w14:paraId="4A0F43A6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A21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FB49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E0A" w14:textId="77777777" w:rsidR="006E60FD" w:rsidRPr="00474818" w:rsidRDefault="00986B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553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AFD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830" w14:textId="77777777" w:rsidR="006E60FD" w:rsidRPr="00474818" w:rsidRDefault="00986B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FD4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26B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14:paraId="7802C50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AA9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99B0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C09" w14:textId="77777777" w:rsidR="00E27FE5" w:rsidRP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314" w14:textId="77777777" w:rsidR="00E27FE5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8C4" w14:textId="77777777" w:rsidR="00E27FE5" w:rsidRDefault="00E27FE5">
            <w:r w:rsidRPr="00DC03E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160" w14:textId="77777777" w:rsidR="00E27FE5" w:rsidRP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87B" w14:textId="77777777" w:rsidR="00E27FE5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9AD" w14:textId="77777777" w:rsidR="00E27FE5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14:paraId="5340312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3320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1217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06E" w14:textId="77777777" w:rsidR="00E27FE5" w:rsidRP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7CC" w14:textId="77777777" w:rsidR="00E27FE5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A8C" w14:textId="77777777" w:rsidR="00E27FE5" w:rsidRDefault="00E27FE5">
            <w:r w:rsidRPr="00DC03E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AF7" w14:textId="77777777" w:rsidR="00E27FE5" w:rsidRP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842F" w14:textId="77777777" w:rsidR="00E27FE5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95E" w14:textId="77777777" w:rsidR="00E27FE5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6E07E5F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7AB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2AD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747" w14:textId="77777777" w:rsidR="006E60FD" w:rsidRPr="00474818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63A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D97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0B2" w14:textId="77777777" w:rsidR="006E60FD" w:rsidRPr="00474818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A82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202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6997E476" w14:textId="77777777" w:rsidTr="00C014A2">
        <w:tblPrEx>
          <w:tblCellMar>
            <w:left w:w="28" w:type="dxa"/>
            <w:right w:w="28" w:type="dxa"/>
          </w:tblCellMar>
        </w:tblPrEx>
        <w:trPr>
          <w:trHeight w:val="33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1A42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349C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E51" w14:textId="77777777" w:rsidR="006E60FD" w:rsidRPr="00474818" w:rsidRDefault="00986BE2" w:rsidP="00986BE2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E1F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F79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A97" w14:textId="77777777" w:rsidR="006E60FD" w:rsidRPr="00474818" w:rsidRDefault="0055269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9F5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C4C" w14:textId="77777777" w:rsid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</w:p>
        </w:tc>
      </w:tr>
      <w:tr w:rsidR="006E60FD" w14:paraId="763075C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7AE8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C94F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зоологічних та ботанічних садів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9ED" w14:textId="77777777" w:rsidR="006E60FD" w:rsidRPr="006E60FD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BDA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39F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40B" w14:textId="77777777" w:rsidR="006E60FD" w:rsidRPr="006E60FD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632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1F3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7304C8E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E9E0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1D67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6E60FD" w14:paraId="69630466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AFD1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A871" w14:textId="77777777" w:rsidR="006E60FD" w:rsidRP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D6B" w14:textId="77777777" w:rsidR="006E60FD" w:rsidRPr="006E60FD" w:rsidRDefault="0047481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559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901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4C1" w14:textId="77777777" w:rsidR="006E60FD" w:rsidRPr="006E60FD" w:rsidRDefault="0047481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E57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B5D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073928A6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DF1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EBB5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1B2" w14:textId="77777777" w:rsidR="006E60FD" w:rsidRPr="00474818" w:rsidRDefault="0047481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5B8" w14:textId="77777777" w:rsid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555" w14:textId="77777777" w:rsid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E47" w14:textId="77777777" w:rsidR="006E60FD" w:rsidRPr="00474818" w:rsidRDefault="00474818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3FD0" w14:textId="77777777" w:rsid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D61E" w14:textId="77777777" w:rsid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350404E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36D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1263.3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CC23" w14:textId="77777777" w:rsidR="006E60FD" w:rsidRP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5C1" w14:textId="77777777" w:rsidR="006E60FD" w:rsidRPr="006E60FD" w:rsidRDefault="0055269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B31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49F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59F" w14:textId="77777777" w:rsidR="006E60FD" w:rsidRPr="006E60FD" w:rsidRDefault="0055269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E89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29F9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44B814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1A41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2CBE" w14:textId="77777777" w:rsidR="006E60FD" w:rsidRP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C0C" w14:textId="77777777" w:rsidR="006E60FD" w:rsidRPr="006E60FD" w:rsidRDefault="0055269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F46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E19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B5D" w14:textId="77777777" w:rsidR="006E60FD" w:rsidRPr="006E60FD" w:rsidRDefault="0055269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72A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AB6" w14:textId="77777777" w:rsidR="006E60FD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474818" w14:paraId="5E8F15D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D510" w14:textId="77777777" w:rsidR="00474818" w:rsidRDefault="00474818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B735" w14:textId="77777777" w:rsidR="00474818" w:rsidRPr="006E60FD" w:rsidRDefault="00474818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16A" w14:textId="77777777" w:rsidR="00474818" w:rsidRPr="006E60FD" w:rsidRDefault="0055269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C16" w14:textId="77777777" w:rsidR="00474818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3E5" w14:textId="77777777" w:rsidR="00474818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21A" w14:textId="77777777" w:rsidR="00474818" w:rsidRPr="006E60FD" w:rsidRDefault="0055269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E74" w14:textId="77777777" w:rsidR="00474818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71F" w14:textId="77777777" w:rsidR="00474818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474818" w14:paraId="5F6CAB0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507D" w14:textId="77777777" w:rsidR="00474818" w:rsidRDefault="00474818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A986" w14:textId="77777777" w:rsidR="00474818" w:rsidRPr="006E60FD" w:rsidRDefault="00474818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спеціальних навчальних закладів для дітей з особливими потребами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28C" w14:textId="77777777" w:rsidR="00474818" w:rsidRPr="006E60FD" w:rsidRDefault="0055269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FE5" w14:textId="77777777" w:rsidR="00474818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18F" w14:textId="77777777" w:rsidR="00474818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BBA" w14:textId="77777777" w:rsidR="00474818" w:rsidRPr="006E60FD" w:rsidRDefault="0055269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AB5" w14:textId="77777777" w:rsidR="00474818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4B4" w14:textId="77777777" w:rsidR="00474818" w:rsidRPr="006E60FD" w:rsidRDefault="00E27FE5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61BFF7C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6209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1263.7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C35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72C" w14:textId="77777777" w:rsidR="006E60FD" w:rsidRPr="006E60FD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C7C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14B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8B2" w14:textId="77777777" w:rsidR="006E60FD" w:rsidRPr="006E60FD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E1A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015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474818" w14:paraId="318B1C4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E923" w14:textId="77777777" w:rsidR="00474818" w:rsidRDefault="00474818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94A5" w14:textId="77777777" w:rsidR="00474818" w:rsidRDefault="00474818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8DF" w14:textId="77777777" w:rsidR="00474818" w:rsidRPr="006E60FD" w:rsidRDefault="005E7AA8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F10" w14:textId="77777777" w:rsidR="00474818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0AB" w14:textId="77777777" w:rsidR="00474818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A4D" w14:textId="77777777" w:rsidR="00474818" w:rsidRPr="006E60FD" w:rsidRDefault="005E7AA8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64A" w14:textId="77777777" w:rsid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AB6" w14:textId="77777777" w:rsid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6DE848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0F81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A78C" w14:textId="77777777" w:rsidR="006E60FD" w:rsidRP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DF9" w14:textId="77777777" w:rsidR="006E60FD" w:rsidRPr="006E60FD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AAC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402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D4D" w14:textId="77777777" w:rsidR="006E60FD" w:rsidRPr="006E60FD" w:rsidRDefault="00474818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53D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F13" w14:textId="77777777" w:rsidR="006E60FD" w:rsidRPr="006E60FD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FD7451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9DC4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36CD" w14:textId="77777777" w:rsidR="006E60FD" w:rsidRP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E27FE5" w14:paraId="5B24AB6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7AEA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F66" w14:textId="77777777" w:rsidR="00E27FE5" w:rsidRPr="006E60FD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555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939" w14:textId="77777777" w:rsidR="00E27FE5" w:rsidRDefault="00E27FE5">
            <w:r w:rsidRPr="0006592E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427" w14:textId="77777777" w:rsidR="00E27FE5" w:rsidRDefault="00E27FE5">
            <w:r w:rsidRPr="0006592E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AD7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FAA" w14:textId="77777777" w:rsidR="00E27FE5" w:rsidRDefault="00E27FE5">
            <w:r w:rsidRPr="004E318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CBD" w14:textId="77777777" w:rsidR="00E27FE5" w:rsidRDefault="00E27FE5">
            <w:r w:rsidRPr="004E318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14:paraId="1D609900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5A5A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FBCD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76E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408" w14:textId="77777777" w:rsidR="00E27FE5" w:rsidRDefault="00E27FE5">
            <w:r w:rsidRPr="006149E2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2CF" w14:textId="77777777" w:rsidR="00E27FE5" w:rsidRDefault="00E27FE5">
            <w:r w:rsidRPr="006149E2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91E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62C" w14:textId="77777777" w:rsidR="00E27FE5" w:rsidRDefault="00E27FE5">
            <w:r w:rsidRPr="006C0FA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19F" w14:textId="77777777" w:rsidR="00E27FE5" w:rsidRDefault="00E27FE5">
            <w:r w:rsidRPr="006C0FA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14:paraId="3667EF3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D3C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7E2B" w14:textId="77777777" w:rsidR="00E27FE5" w:rsidRPr="006E60FD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Материнські та дитячі реабілітаційні центри, пологові будинки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A61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E25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9983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B08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6F1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11D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14:paraId="5E679D9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47CE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B77" w14:textId="77777777" w:rsidR="00E27FE5" w:rsidRPr="004A6089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811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D55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B12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850" w14:textId="77777777" w:rsidR="00E27FE5" w:rsidRPr="006E60FD" w:rsidRDefault="00E27FE5" w:rsidP="00F84661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66F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433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14:paraId="237ADAE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E733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6998" w14:textId="77777777" w:rsidR="00E27FE5" w:rsidRPr="004A6089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C6F" w14:textId="77777777" w:rsidR="00E27FE5" w:rsidRPr="004A6089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B5B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B0C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8C" w14:textId="77777777" w:rsidR="00E27FE5" w:rsidRPr="004A6089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1BF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2E4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:rsidRPr="004A6089" w14:paraId="470EF28E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09F0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FD01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768" w14:textId="77777777" w:rsidR="00E27FE5" w:rsidRP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BE3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E03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E2B" w14:textId="77777777" w:rsidR="00E27FE5" w:rsidRPr="00474818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2D0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B37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E27FE5" w14:paraId="559CEC6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D8D" w14:textId="77777777" w:rsidR="00E27FE5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AF5" w14:textId="77777777" w:rsidR="00E27FE5" w:rsidRPr="004A6089" w:rsidRDefault="00E27FE5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6D0" w14:textId="77777777" w:rsidR="00E27FE5" w:rsidRPr="004A6089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C24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BDB" w14:textId="77777777" w:rsidR="00E27FE5" w:rsidRDefault="00E27FE5">
            <w:r w:rsidRPr="000C50C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509" w14:textId="77777777" w:rsidR="00E27FE5" w:rsidRPr="004A6089" w:rsidRDefault="00E27FE5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A5D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16F" w14:textId="77777777" w:rsidR="00E27FE5" w:rsidRDefault="00E27FE5">
            <w:r w:rsidRPr="00823FC3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4BD6122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5C5F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A26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 спортивні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8E4ABC" w:rsidRPr="004A6089" w14:paraId="795D2A5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B3D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CD09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F13" w14:textId="77777777" w:rsidR="008E4ABC" w:rsidRPr="005E7AA8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659" w14:textId="77777777" w:rsidR="008E4ABC" w:rsidRPr="005E7AA8" w:rsidRDefault="008E4ABC"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1E2" w14:textId="77777777" w:rsidR="008E4ABC" w:rsidRPr="005E7AA8" w:rsidRDefault="008E4ABC"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BDF" w14:textId="77777777" w:rsidR="008E4ABC" w:rsidRPr="005E7AA8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BA6" w14:textId="77777777" w:rsidR="008E4ABC" w:rsidRPr="005E7AA8" w:rsidRDefault="008E4ABC"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DA3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315E0EB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AD85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D4E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6B3" w14:textId="77777777" w:rsidR="008E4ABC" w:rsidRPr="0047481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0F2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511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D01" w14:textId="77777777" w:rsidR="008E4ABC" w:rsidRPr="0047481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BC7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DA6C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:rsidRPr="004A6089" w14:paraId="1F3D6EA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624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1686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2EF" w14:textId="77777777" w:rsidR="008E4ABC" w:rsidRPr="0047481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222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033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A2A" w14:textId="77777777" w:rsidR="008E4ABC" w:rsidRPr="0047481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DD6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01D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2AB5C56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3957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8052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88BB" w14:textId="77777777" w:rsidR="008E4ABC" w:rsidRPr="00474818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797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488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CF4" w14:textId="77777777" w:rsidR="008E4ABC" w:rsidRPr="00474818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6C0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983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16BDC69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24E3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E6D6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FCC" w14:textId="77777777" w:rsidR="008E4ABC" w:rsidRPr="0047481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8D8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819" w14:textId="77777777" w:rsidR="008E4ABC" w:rsidRDefault="008E4ABC">
            <w:r w:rsidRPr="00C2196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AEC" w14:textId="77777777" w:rsidR="008E4ABC" w:rsidRPr="0047481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287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A3B" w14:textId="77777777" w:rsidR="008E4ABC" w:rsidRDefault="008E4ABC">
            <w:r w:rsidRPr="00D96941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0D0162C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06A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C006" w14:textId="77777777" w:rsidR="008E4ABC" w:rsidRDefault="008E4ABC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4E3" w14:textId="77777777" w:rsidR="008E4ABC" w:rsidRPr="005E7AA8" w:rsidRDefault="004A3F20" w:rsidP="006C714A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915" w14:textId="77777777" w:rsidR="008E4ABC" w:rsidRPr="005E7AA8" w:rsidRDefault="008E4ABC"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4B2" w14:textId="77777777" w:rsidR="008E4ABC" w:rsidRPr="005E7AA8" w:rsidRDefault="008E4ABC"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0E0" w14:textId="77777777" w:rsidR="008E4ABC" w:rsidRPr="005E7AA8" w:rsidRDefault="004A3F20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4C5" w14:textId="77777777" w:rsidR="008E4ABC" w:rsidRPr="005E7AA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28D" w14:textId="77777777" w:rsidR="008E4ABC" w:rsidRPr="005E7AA8" w:rsidRDefault="008E4ABC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965BA0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20D2" w14:textId="77777777" w:rsidR="006E60FD" w:rsidRDefault="006E60FD">
            <w:pPr>
              <w:pStyle w:val="a3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127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86E" w14:textId="77777777" w:rsidR="006E60FD" w:rsidRDefault="006E60FD">
            <w:pPr>
              <w:pStyle w:val="a3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6E60FD" w14:paraId="7336B31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254A" w14:textId="77777777"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48B3" w14:textId="77777777" w:rsidR="006E60FD" w:rsidRPr="004A6089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8E4ABC" w14:paraId="5DC95EF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4A6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0891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85B" w14:textId="77777777" w:rsidR="008E4ABC" w:rsidRPr="00474818" w:rsidRDefault="005E7AA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86A" w14:textId="77777777" w:rsidR="008E4ABC" w:rsidRDefault="008E4ABC">
            <w:r w:rsidRPr="00990F4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000" w14:textId="77777777" w:rsidR="008E4ABC" w:rsidRDefault="008E4ABC">
            <w:r w:rsidRPr="00990F4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382" w14:textId="77777777" w:rsidR="008E4ABC" w:rsidRPr="00474818" w:rsidRDefault="005E7AA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E18" w14:textId="77777777" w:rsidR="008E4ABC" w:rsidRDefault="008E4ABC">
            <w:r w:rsidRPr="00F71B7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D95" w14:textId="77777777" w:rsidR="008E4ABC" w:rsidRDefault="008E4ABC">
            <w:r w:rsidRPr="00F71B7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13D3F5E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AED4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BFA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22B" w14:textId="77777777" w:rsidR="008E4ABC" w:rsidRPr="00474818" w:rsidRDefault="005E7AA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820" w14:textId="77777777" w:rsidR="008E4ABC" w:rsidRDefault="008E4ABC">
            <w:r w:rsidRPr="00990F4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88F" w14:textId="77777777" w:rsidR="008E4ABC" w:rsidRDefault="008E4ABC">
            <w:r w:rsidRPr="00990F4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3FD" w14:textId="77777777" w:rsidR="008E4ABC" w:rsidRPr="00474818" w:rsidRDefault="005E7AA8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2D0" w14:textId="77777777" w:rsidR="008E4ABC" w:rsidRDefault="008E4ABC">
            <w:r w:rsidRPr="00F71B7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E5B" w14:textId="77777777" w:rsidR="008E4ABC" w:rsidRDefault="008E4ABC">
            <w:r w:rsidRPr="00F71B7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485212F1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6547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1DC6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B9F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2AB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724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501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2AE7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D5A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1B30A1E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7AF3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7620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5CB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11D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39B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4B4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D99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91E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37B3BFD9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08FD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A53A" w14:textId="77777777" w:rsidR="008E4ABC" w:rsidRPr="004A6089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садівництва, виноградарства та виноробства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1AC" w14:textId="77777777" w:rsidR="008E4ABC" w:rsidRPr="004A6089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A23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4B6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559" w14:textId="77777777" w:rsidR="008E4ABC" w:rsidRPr="004A6089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8E5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08E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04800A27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FD8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93F0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6F2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3B5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64D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5D82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44A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91D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45836B2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1AC3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8534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7FB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4B9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46B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1CD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2A7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797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:rsidRPr="004A6089" w14:paraId="237EDB2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05E5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1A7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6E0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CF4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6F7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1E6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264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0AF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3D44E22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C22F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C71" w14:textId="77777777" w:rsidR="008E4ABC" w:rsidRDefault="008E4ABC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CF3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E35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F7B" w14:textId="77777777" w:rsidR="008E4ABC" w:rsidRDefault="008E4ABC">
            <w:r w:rsidRPr="00891805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E90" w14:textId="77777777" w:rsidR="008E4ABC" w:rsidRPr="00474818" w:rsidRDefault="008E4ABC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E7AA8">
              <w:rPr>
                <w:rFonts w:ascii="Times New Roman" w:hAnsi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BBB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800" w14:textId="77777777" w:rsidR="008E4ABC" w:rsidRDefault="008E4ABC">
            <w:r w:rsidRPr="002E6C6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5CCCDA0B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5D44" w14:textId="77777777" w:rsidR="006E60FD" w:rsidRDefault="006E60FD">
            <w:pPr>
              <w:pStyle w:val="a3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B98B" w14:textId="77777777" w:rsidR="006E60FD" w:rsidRPr="004A6089" w:rsidRDefault="006E60FD">
            <w:pPr>
              <w:pStyle w:val="a3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8E4ABC" w14:paraId="31DF5AB8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BBF3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3EF4" w14:textId="77777777" w:rsidR="008E4ABC" w:rsidRPr="004A6089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324" w14:textId="77777777" w:rsidR="008E4ABC" w:rsidRPr="004A6089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027" w14:textId="77777777" w:rsidR="008E4ABC" w:rsidRDefault="008E4ABC">
            <w:r w:rsidRPr="001057F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B3A" w14:textId="77777777" w:rsidR="008E4ABC" w:rsidRDefault="008E4ABC">
            <w:r w:rsidRPr="001057F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87E" w14:textId="77777777" w:rsidR="008E4ABC" w:rsidRPr="004A6089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AFF" w14:textId="77777777" w:rsidR="008E4ABC" w:rsidRDefault="008E4ABC">
            <w:r w:rsidRPr="00271CBD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E94" w14:textId="77777777" w:rsidR="008E4ABC" w:rsidRDefault="008E4ABC">
            <w:r w:rsidRPr="00271CBD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2E67E86E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0E59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4D71" w14:textId="77777777" w:rsidR="008E4ABC" w:rsidRPr="004A6089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B1D" w14:textId="77777777" w:rsidR="008E4ABC" w:rsidRPr="005E7AA8" w:rsidRDefault="003F1DAB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0D1" w14:textId="77777777" w:rsidR="008E4ABC" w:rsidRPr="005E7AA8" w:rsidRDefault="008E4ABC"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E21" w14:textId="77777777" w:rsidR="008E4ABC" w:rsidRPr="005E7AA8" w:rsidRDefault="008E4ABC">
            <w:r w:rsidRPr="005E7AA8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769" w14:textId="77777777" w:rsidR="008E4ABC" w:rsidRPr="005E7AA8" w:rsidRDefault="003F1DAB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95AA" w14:textId="77777777" w:rsidR="008E4ABC" w:rsidRDefault="008E4ABC">
            <w:r w:rsidRPr="00271CBD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19A" w14:textId="77777777" w:rsidR="008E4ABC" w:rsidRDefault="008E4ABC">
            <w:r w:rsidRPr="00271CBD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6E151F1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8260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827B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7D8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E65" w14:textId="77777777" w:rsidR="008E4ABC" w:rsidRDefault="008E4ABC">
            <w:r w:rsidRPr="001057F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528" w14:textId="77777777" w:rsidR="008E4ABC" w:rsidRDefault="008E4ABC">
            <w:r w:rsidRPr="001057F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FC6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C84" w14:textId="77777777" w:rsidR="008E4ABC" w:rsidRDefault="008E4ABC">
            <w:r w:rsidRPr="00271CBD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8C6" w14:textId="77777777" w:rsidR="008E4ABC" w:rsidRDefault="008E4ABC">
            <w:r w:rsidRPr="00271CBD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77506072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4996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B20" w14:textId="77777777"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8E4ABC" w14:paraId="5D92EE5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DF23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6F2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49A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4BF" w14:textId="77777777" w:rsidR="008E4ABC" w:rsidRDefault="008E4ABC">
            <w:r w:rsidRPr="00CC5ED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432" w14:textId="77777777" w:rsidR="008E4ABC" w:rsidRDefault="008E4ABC">
            <w:r w:rsidRPr="00CC5ED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FB7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940" w14:textId="77777777" w:rsidR="008E4ABC" w:rsidRDefault="008E4ABC">
            <w:r w:rsidRPr="00016BE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097" w14:textId="77777777" w:rsidR="008E4ABC" w:rsidRDefault="008E4ABC">
            <w:r w:rsidRPr="00016BE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:rsidRPr="004A6089" w14:paraId="6B1C4D8D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59FF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8145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B03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12C" w14:textId="77777777" w:rsidR="008E4ABC" w:rsidRDefault="008E4ABC">
            <w:r w:rsidRPr="00CC5ED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214" w14:textId="77777777" w:rsidR="008E4ABC" w:rsidRDefault="008E4ABC">
            <w:r w:rsidRPr="00CC5ED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516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585" w14:textId="77777777" w:rsidR="008E4ABC" w:rsidRDefault="008E4ABC">
            <w:r w:rsidRPr="00016BE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1C8" w14:textId="77777777" w:rsidR="008E4ABC" w:rsidRDefault="008E4ABC">
            <w:r w:rsidRPr="00016BE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65080753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765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7A31" w14:textId="77777777" w:rsidR="008E4ABC" w:rsidRPr="004A6089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51A" w14:textId="77777777" w:rsidR="008E4ABC" w:rsidRPr="004A6089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E1E" w14:textId="77777777" w:rsidR="008E4ABC" w:rsidRDefault="008E4ABC">
            <w:r w:rsidRPr="00CC5ED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D2A" w14:textId="77777777" w:rsidR="008E4ABC" w:rsidRDefault="008E4ABC">
            <w:r w:rsidRPr="00CC5ED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D0D" w14:textId="77777777" w:rsidR="008E4ABC" w:rsidRPr="004A6089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890" w14:textId="77777777" w:rsidR="008E4ABC" w:rsidRDefault="008E4ABC">
            <w:r w:rsidRPr="00016BE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908" w14:textId="77777777" w:rsidR="008E4ABC" w:rsidRDefault="008E4ABC">
            <w:r w:rsidRPr="00016BE4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6E60FD" w14:paraId="6E7966B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D8D1" w14:textId="77777777" w:rsidR="006E60FD" w:rsidRDefault="006E60FD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13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7F5A" w14:textId="77777777" w:rsidR="006E60FD" w:rsidRPr="004A6089" w:rsidRDefault="006E60FD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8E4ABC" w14:paraId="031AFF44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C8A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746B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85B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BB9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8AD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832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00A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C5C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714672B6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7F03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6F7B" w14:textId="77777777" w:rsidR="008E4ABC" w:rsidRPr="004A6089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6EA" w14:textId="77777777" w:rsidR="008E4ABC" w:rsidRPr="004A6089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1C4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656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DEE" w14:textId="77777777" w:rsidR="008E4ABC" w:rsidRPr="004A6089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163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935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:rsidRPr="004A6089" w14:paraId="3D35F1F5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B5DD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C1F6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30A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61A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127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75E" w14:textId="77777777" w:rsidR="008E4ABC" w:rsidRPr="00474818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E97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E99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3239FDAC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DB1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F967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FB0" w14:textId="77777777" w:rsidR="008E4ABC" w:rsidRPr="00474818" w:rsidRDefault="003F1DAB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069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54E" w14:textId="77777777" w:rsidR="008E4ABC" w:rsidRDefault="008E4ABC">
            <w:r w:rsidRPr="00EB029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029" w14:textId="77777777" w:rsidR="008E4ABC" w:rsidRPr="00474818" w:rsidRDefault="003F1DAB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208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E48" w14:textId="77777777" w:rsidR="008E4ABC" w:rsidRDefault="008E4ABC">
            <w:r w:rsidRPr="005419BF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8E4ABC" w14:paraId="20AA42CA" w14:textId="77777777" w:rsidTr="00C014A2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8E31" w14:textId="77777777" w:rsidR="008E4ABC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1274.5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DE6B" w14:textId="77777777" w:rsidR="008E4ABC" w:rsidRPr="006E60FD" w:rsidRDefault="008E4ABC">
            <w:pPr>
              <w:pStyle w:val="a3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903" w14:textId="77777777" w:rsidR="008E4ABC" w:rsidRPr="006E60FD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F45" w14:textId="77777777" w:rsidR="008E4ABC" w:rsidRDefault="008E4ABC">
            <w:r w:rsidRPr="000D265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955" w14:textId="77777777" w:rsidR="008E4ABC" w:rsidRDefault="008E4ABC">
            <w:r w:rsidRPr="000D2650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7" w14:textId="77777777" w:rsidR="008E4ABC" w:rsidRPr="006E60FD" w:rsidRDefault="008E4ABC">
            <w:pPr>
              <w:pStyle w:val="a3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2C2" w14:textId="77777777" w:rsidR="008E4ABC" w:rsidRDefault="008E4ABC">
            <w:r w:rsidRPr="004E695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91F" w14:textId="77777777" w:rsidR="008E4ABC" w:rsidRDefault="008E4ABC">
            <w:r w:rsidRPr="004E6956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</w:tbl>
    <w:p w14:paraId="3ED101C5" w14:textId="77777777" w:rsidR="006E60FD" w:rsidRDefault="006E60FD" w:rsidP="00CC7AF6">
      <w:pPr>
        <w:pStyle w:val="a3"/>
        <w:ind w:firstLine="0"/>
        <w:jc w:val="both"/>
        <w:rPr>
          <w:rFonts w:asciiTheme="minorHAnsi" w:hAnsiTheme="minorHAnsi"/>
          <w:lang w:val="ru-RU"/>
        </w:rPr>
      </w:pPr>
    </w:p>
    <w:p w14:paraId="733DB9DB" w14:textId="77777777" w:rsidR="00745120" w:rsidRPr="00745120" w:rsidRDefault="00745120" w:rsidP="00745120">
      <w:pPr>
        <w:pStyle w:val="a3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745120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745120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220FF7DA" w14:textId="77777777" w:rsidR="00745120" w:rsidRPr="00745120" w:rsidRDefault="00745120" w:rsidP="00745120">
      <w:pPr>
        <w:pStyle w:val="a3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745120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745120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14:paraId="59A4323F" w14:textId="77777777" w:rsidR="00745120" w:rsidRPr="00745120" w:rsidRDefault="00745120" w:rsidP="00745120">
      <w:pPr>
        <w:pStyle w:val="a3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745120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745120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0B2882BE" w14:textId="77777777" w:rsidR="00745120" w:rsidRPr="00745120" w:rsidRDefault="00745120" w:rsidP="00745120">
      <w:pPr>
        <w:pStyle w:val="a3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745120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745120">
        <w:rPr>
          <w:rFonts w:ascii="Times New Roman" w:hAnsi="Times New Roman"/>
          <w:noProof/>
          <w:sz w:val="20"/>
          <w:lang w:val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14:paraId="2C2C5D0F" w14:textId="77777777" w:rsidR="00745120" w:rsidRPr="00745120" w:rsidRDefault="00745120" w:rsidP="00745120">
      <w:pPr>
        <w:pStyle w:val="a3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745120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745120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745120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</w:p>
    <w:p w14:paraId="3CFADE78" w14:textId="77777777" w:rsidR="00670E8A" w:rsidRDefault="00670E8A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F356926" w14:textId="77777777" w:rsidR="00670E8A" w:rsidRDefault="00670E8A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0FC28D" w14:textId="77777777" w:rsidR="00670E8A" w:rsidRDefault="00F0617F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                                                                                                             </w:t>
      </w:r>
      <w:r w:rsidR="00BA37A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Л.</w:t>
      </w:r>
      <w:r w:rsidR="00BA37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Вишневецька</w:t>
      </w:r>
    </w:p>
    <w:p w14:paraId="5AA77CDA" w14:textId="77777777" w:rsidR="00670E8A" w:rsidRDefault="00670E8A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6DAB08" w14:textId="77777777" w:rsidR="00972282" w:rsidRDefault="00972282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474B11" w14:textId="77777777" w:rsidR="00972282" w:rsidRDefault="00972282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  <w:sectPr w:rsidR="00972282" w:rsidSect="00C014A2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02179A01" w14:textId="77777777" w:rsidR="0074739E" w:rsidRPr="00293A24" w:rsidRDefault="0074739E" w:rsidP="00516EA0">
      <w:pPr>
        <w:ind w:left="5387" w:firstLine="283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>Додаток 2</w:t>
      </w:r>
    </w:p>
    <w:p w14:paraId="5E7BCF22" w14:textId="77777777" w:rsidR="0074739E" w:rsidRPr="00293A24" w:rsidRDefault="0074739E" w:rsidP="00516EA0">
      <w:pPr>
        <w:ind w:firstLine="5670"/>
        <w:rPr>
          <w:rFonts w:ascii="Times New Roman" w:hAnsi="Times New Roman"/>
          <w:sz w:val="24"/>
          <w:szCs w:val="24"/>
        </w:rPr>
      </w:pPr>
      <w:r w:rsidRPr="00293A24">
        <w:rPr>
          <w:rFonts w:ascii="Times New Roman" w:hAnsi="Times New Roman"/>
          <w:sz w:val="24"/>
          <w:szCs w:val="24"/>
          <w:lang w:eastAsia="uk-UA"/>
        </w:rPr>
        <w:t xml:space="preserve">до </w:t>
      </w:r>
      <w:r w:rsidRPr="00293A24">
        <w:rPr>
          <w:rFonts w:ascii="Times New Roman" w:hAnsi="Times New Roman"/>
          <w:sz w:val="24"/>
          <w:szCs w:val="24"/>
        </w:rPr>
        <w:t xml:space="preserve">рішення Новоукраїнської </w:t>
      </w:r>
    </w:p>
    <w:p w14:paraId="4EC64317" w14:textId="77777777" w:rsidR="0074739E" w:rsidRPr="00293A24" w:rsidRDefault="0074739E" w:rsidP="00516EA0">
      <w:pPr>
        <w:ind w:firstLine="5670"/>
        <w:rPr>
          <w:rFonts w:ascii="Times New Roman" w:hAnsi="Times New Roman"/>
          <w:sz w:val="24"/>
          <w:szCs w:val="24"/>
        </w:rPr>
      </w:pPr>
      <w:r w:rsidRPr="00293A24">
        <w:rPr>
          <w:rFonts w:ascii="Times New Roman" w:hAnsi="Times New Roman"/>
          <w:sz w:val="24"/>
          <w:szCs w:val="24"/>
        </w:rPr>
        <w:t xml:space="preserve">міської ради восьмого скликання </w:t>
      </w:r>
    </w:p>
    <w:p w14:paraId="27089DE0" w14:textId="69CEEA56" w:rsidR="0074739E" w:rsidRPr="00293A24" w:rsidRDefault="00813A5B" w:rsidP="00516EA0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C014A2">
        <w:rPr>
          <w:rFonts w:ascii="Times New Roman" w:hAnsi="Times New Roman"/>
          <w:sz w:val="24"/>
          <w:szCs w:val="24"/>
        </w:rPr>
        <w:t xml:space="preserve">15 червня </w:t>
      </w:r>
      <w:r w:rsidR="00001181">
        <w:rPr>
          <w:rFonts w:ascii="Times New Roman" w:hAnsi="Times New Roman"/>
          <w:sz w:val="24"/>
          <w:szCs w:val="24"/>
        </w:rPr>
        <w:t>2021</w:t>
      </w:r>
      <w:r w:rsidR="0074739E" w:rsidRPr="00293A24">
        <w:rPr>
          <w:rFonts w:ascii="Times New Roman" w:hAnsi="Times New Roman"/>
          <w:sz w:val="24"/>
          <w:szCs w:val="24"/>
        </w:rPr>
        <w:t xml:space="preserve"> року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014A2">
        <w:rPr>
          <w:rFonts w:ascii="Times New Roman" w:hAnsi="Times New Roman"/>
          <w:sz w:val="24"/>
          <w:szCs w:val="24"/>
        </w:rPr>
        <w:t>300</w:t>
      </w:r>
    </w:p>
    <w:p w14:paraId="109D7005" w14:textId="77777777" w:rsidR="00670E8A" w:rsidRPr="0013626F" w:rsidRDefault="00670E8A" w:rsidP="00670E8A">
      <w:pPr>
        <w:pStyle w:val="a4"/>
        <w:rPr>
          <w:rFonts w:ascii="Times New Roman" w:hAnsi="Times New Roman"/>
          <w:sz w:val="24"/>
          <w:szCs w:val="24"/>
        </w:rPr>
      </w:pPr>
      <w:r w:rsidRPr="0013626F">
        <w:rPr>
          <w:rFonts w:ascii="Times New Roman" w:hAnsi="Times New Roman"/>
          <w:sz w:val="24"/>
          <w:szCs w:val="24"/>
        </w:rPr>
        <w:t>ПЕРЕЛІК</w:t>
      </w:r>
      <w:r w:rsidRPr="0013626F">
        <w:rPr>
          <w:rFonts w:ascii="Times New Roman" w:hAnsi="Times New Roman"/>
          <w:sz w:val="24"/>
          <w:szCs w:val="24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13626F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02DF3AE6" w14:textId="659B7020" w:rsidR="00670E8A" w:rsidRPr="0013626F" w:rsidRDefault="00BA10D9" w:rsidP="00670E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Пільги </w:t>
      </w:r>
      <w:r w:rsidR="00670E8A" w:rsidRPr="006A0428">
        <w:rPr>
          <w:rFonts w:ascii="Times New Roman" w:hAnsi="Times New Roman"/>
          <w:sz w:val="24"/>
          <w:szCs w:val="24"/>
        </w:rPr>
        <w:t xml:space="preserve"> вводяться в дію з 01.01.20</w:t>
      </w:r>
      <w:r w:rsidR="00001181">
        <w:rPr>
          <w:rFonts w:ascii="Times New Roman" w:hAnsi="Times New Roman"/>
          <w:sz w:val="24"/>
          <w:szCs w:val="24"/>
        </w:rPr>
        <w:t>22</w:t>
      </w:r>
      <w:r w:rsidR="00670E8A" w:rsidRPr="006A0428">
        <w:rPr>
          <w:rFonts w:ascii="Times New Roman" w:hAnsi="Times New Roman"/>
          <w:sz w:val="24"/>
          <w:szCs w:val="24"/>
        </w:rPr>
        <w:t xml:space="preserve"> року.</w:t>
      </w:r>
    </w:p>
    <w:p w14:paraId="48E33D2E" w14:textId="77777777" w:rsidR="00670E8A" w:rsidRPr="0013626F" w:rsidRDefault="00670E8A" w:rsidP="00670E8A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13626F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2268"/>
        <w:gridCol w:w="3260"/>
      </w:tblGrid>
      <w:tr w:rsidR="00670E8A" w:rsidRPr="00C014A2" w14:paraId="414E097A" w14:textId="77777777" w:rsidTr="001B2C5D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ED52" w14:textId="77777777" w:rsidR="00670E8A" w:rsidRPr="00C014A2" w:rsidRDefault="00670E8A" w:rsidP="00F846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  <w:r w:rsidRPr="00C014A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AF0" w14:textId="77777777" w:rsidR="00670E8A" w:rsidRPr="00C014A2" w:rsidRDefault="00670E8A" w:rsidP="00F846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  <w:r w:rsidRPr="00C014A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C577" w14:textId="77777777" w:rsidR="00670E8A" w:rsidRPr="00C014A2" w:rsidRDefault="00670E8A" w:rsidP="00F846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  <w:r w:rsidRPr="00C014A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0567" w14:textId="77777777" w:rsidR="00670E8A" w:rsidRPr="00C014A2" w:rsidRDefault="00670E8A" w:rsidP="00F846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  <w:r w:rsidRPr="00C014A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00A2" w:rsidRPr="00C014A2" w14:paraId="62367758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B9E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57C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DE7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082D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м. Новоукраїнка</w:t>
            </w:r>
          </w:p>
        </w:tc>
      </w:tr>
      <w:tr w:rsidR="002200A2" w:rsidRPr="00C014A2" w14:paraId="4176CA39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25E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376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49D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07E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Звірівка</w:t>
            </w:r>
          </w:p>
        </w:tc>
      </w:tr>
      <w:tr w:rsidR="002200A2" w:rsidRPr="00C014A2" w14:paraId="31ACC7FB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E7E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6CD2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534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1E7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Новоолександрівка</w:t>
            </w:r>
          </w:p>
        </w:tc>
      </w:tr>
      <w:tr w:rsidR="00BE75A8" w:rsidRPr="00C014A2" w14:paraId="61D5DFF3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296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C7F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C1C" w14:textId="669B62ED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3524010103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BF2" w14:textId="77777777" w:rsidR="00BE75A8" w:rsidRPr="00C014A2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Яблунівка</w:t>
            </w:r>
          </w:p>
        </w:tc>
      </w:tr>
      <w:tr w:rsidR="00BE75A8" w:rsidRPr="00C014A2" w14:paraId="0E54EAD4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50D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384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917" w14:textId="1300D4CA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3524083601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54E7" w14:textId="77777777" w:rsidR="00BE75A8" w:rsidRPr="00C014A2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Мар</w:t>
            </w:r>
            <w:r w:rsidRPr="00C014A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янопіль</w:t>
            </w:r>
          </w:p>
        </w:tc>
      </w:tr>
      <w:tr w:rsidR="00BE75A8" w:rsidRPr="00C014A2" w14:paraId="00806EC1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060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6E8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891" w14:textId="0E235CD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4B0" w14:textId="77777777" w:rsidR="00BE75A8" w:rsidRPr="00C014A2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Кам</w:t>
            </w:r>
            <w:r w:rsidRPr="00C014A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яний Міст</w:t>
            </w:r>
          </w:p>
        </w:tc>
      </w:tr>
      <w:tr w:rsidR="002200A2" w:rsidRPr="00C014A2" w14:paraId="5E6E2908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B48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9B2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697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B52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Сотницька</w:t>
            </w:r>
            <w:proofErr w:type="spellEnd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 Балка </w:t>
            </w:r>
          </w:p>
        </w:tc>
      </w:tr>
      <w:tr w:rsidR="002200A2" w:rsidRPr="00C014A2" w14:paraId="38CF953B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57E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798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D5F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677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Арепівка</w:t>
            </w:r>
            <w:proofErr w:type="spellEnd"/>
          </w:p>
        </w:tc>
      </w:tr>
      <w:tr w:rsidR="002200A2" w:rsidRPr="00C014A2" w14:paraId="1A7613E4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7F8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F46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387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661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Воронівка </w:t>
            </w:r>
          </w:p>
        </w:tc>
      </w:tr>
      <w:tr w:rsidR="002200A2" w:rsidRPr="00C014A2" w14:paraId="664D44FC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4B3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CD3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D4F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B15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Єгорівка</w:t>
            </w:r>
          </w:p>
        </w:tc>
      </w:tr>
      <w:tr w:rsidR="002200A2" w:rsidRPr="00C014A2" w14:paraId="550FA6F5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804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D95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595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7C5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Схід</w:t>
            </w:r>
          </w:p>
        </w:tc>
      </w:tr>
      <w:tr w:rsidR="002200A2" w:rsidRPr="00C014A2" w14:paraId="565111AA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F67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1990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64D" w14:textId="77777777" w:rsidR="002200A2" w:rsidRPr="00C014A2" w:rsidRDefault="002200A2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2A1" w14:textId="77777777" w:rsidR="002200A2" w:rsidRPr="00C014A2" w:rsidRDefault="002200A2" w:rsidP="00220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Улянівка</w:t>
            </w:r>
          </w:p>
        </w:tc>
      </w:tr>
      <w:tr w:rsidR="00A96F46" w:rsidRPr="00C014A2" w14:paraId="6860E35B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53D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73C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F3A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3524081401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33C" w14:textId="77777777" w:rsidR="00A96F46" w:rsidRPr="00C014A2" w:rsidRDefault="00A96F46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Захарівка</w:t>
            </w:r>
          </w:p>
        </w:tc>
      </w:tr>
      <w:tr w:rsidR="00A96F46" w:rsidRPr="00C014A2" w14:paraId="297E3D04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CBD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0F7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990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3524081402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704" w14:textId="77777777" w:rsidR="00A96F46" w:rsidRPr="00C014A2" w:rsidRDefault="00A96F46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Далеке</w:t>
            </w:r>
          </w:p>
        </w:tc>
      </w:tr>
      <w:tr w:rsidR="00A96F46" w:rsidRPr="00C014A2" w14:paraId="4A8D5624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6E5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43B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AC9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3524087001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235" w14:textId="77777777" w:rsidR="00A96F46" w:rsidRPr="00C014A2" w:rsidRDefault="00A96F46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Фурманівка </w:t>
            </w:r>
          </w:p>
        </w:tc>
      </w:tr>
      <w:tr w:rsidR="00A96F46" w:rsidRPr="00C014A2" w14:paraId="109904EB" w14:textId="77777777" w:rsidTr="001B2C5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995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F30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7E9" w14:textId="77777777" w:rsidR="00A96F46" w:rsidRPr="00C014A2" w:rsidRDefault="00A96F4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3524087003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676" w14:textId="77777777" w:rsidR="00A96F46" w:rsidRPr="00C014A2" w:rsidRDefault="00A96F46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Щасливка</w:t>
            </w:r>
            <w:proofErr w:type="spellEnd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95E59C0" w14:textId="77777777" w:rsidR="00670E8A" w:rsidRPr="0013626F" w:rsidRDefault="00670E8A" w:rsidP="00670E8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670E8A" w:rsidRPr="0013626F" w14:paraId="47B4500D" w14:textId="77777777" w:rsidTr="001B2C5D">
        <w:tc>
          <w:tcPr>
            <w:tcW w:w="3764" w:type="pct"/>
            <w:vAlign w:val="center"/>
            <w:hideMark/>
          </w:tcPr>
          <w:p w14:paraId="13A6054D" w14:textId="77777777" w:rsidR="00670E8A" w:rsidRPr="00C014A2" w:rsidRDefault="00670E8A" w:rsidP="00F84661">
            <w:pPr>
              <w:pStyle w:val="a3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sz w:val="24"/>
                <w:szCs w:val="24"/>
              </w:rPr>
              <w:t>Група платників, категорія/класифікація</w:t>
            </w:r>
            <w:r w:rsidRPr="00C014A2">
              <w:rPr>
                <w:rFonts w:ascii="Times New Roman" w:hAnsi="Times New Roman"/>
                <w:b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236" w:type="pct"/>
            <w:vAlign w:val="center"/>
            <w:hideMark/>
          </w:tcPr>
          <w:p w14:paraId="632619B0" w14:textId="77777777" w:rsidR="00670E8A" w:rsidRPr="00C014A2" w:rsidRDefault="00670E8A" w:rsidP="00F84661">
            <w:pPr>
              <w:pStyle w:val="a3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/>
                <w:sz w:val="24"/>
                <w:szCs w:val="24"/>
              </w:rPr>
              <w:t>Розмір пільги</w:t>
            </w:r>
            <w:r w:rsidRPr="00C014A2">
              <w:rPr>
                <w:rFonts w:ascii="Times New Roman" w:hAnsi="Times New Roman"/>
                <w:b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670E8A" w:rsidRPr="0013626F" w14:paraId="0B4EBD2E" w14:textId="77777777" w:rsidTr="001B2C5D">
        <w:trPr>
          <w:trHeight w:val="1048"/>
        </w:trPr>
        <w:tc>
          <w:tcPr>
            <w:tcW w:w="3764" w:type="pct"/>
            <w:vAlign w:val="center"/>
          </w:tcPr>
          <w:p w14:paraId="3CB55A43" w14:textId="59D97A84" w:rsidR="00AB3E2B" w:rsidRPr="0013626F" w:rsidRDefault="00670E8A" w:rsidP="00C014A2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6F">
              <w:rPr>
                <w:rFonts w:ascii="Times New Roman" w:hAnsi="Times New Roman"/>
                <w:color w:val="000000"/>
                <w:sz w:val="24"/>
                <w:szCs w:val="24"/>
              </w:rPr>
              <w:t>об’єкти нежитлової нерухомості некомерційного призначення фізичних осіб, які знаходяться виклю</w:t>
            </w:r>
            <w:r w:rsidR="00E07CBB">
              <w:rPr>
                <w:rFonts w:ascii="Times New Roman" w:hAnsi="Times New Roman"/>
                <w:color w:val="000000"/>
                <w:sz w:val="24"/>
                <w:szCs w:val="24"/>
              </w:rPr>
              <w:t>чно в межах присадибних ділянок, в тому числі господарські будівлі присадибні</w:t>
            </w:r>
          </w:p>
        </w:tc>
        <w:tc>
          <w:tcPr>
            <w:tcW w:w="1236" w:type="pct"/>
            <w:vAlign w:val="center"/>
          </w:tcPr>
          <w:p w14:paraId="14549116" w14:textId="77777777" w:rsidR="00670E8A" w:rsidRPr="0013626F" w:rsidRDefault="00670E8A" w:rsidP="00AB3E2B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70E8A" w:rsidRPr="0013626F" w14:paraId="540EFFF4" w14:textId="77777777" w:rsidTr="001B2C5D">
        <w:tc>
          <w:tcPr>
            <w:tcW w:w="3764" w:type="pct"/>
            <w:vAlign w:val="center"/>
          </w:tcPr>
          <w:p w14:paraId="60CCCCB5" w14:textId="073DF359" w:rsidR="00AB3E2B" w:rsidRPr="0013626F" w:rsidRDefault="00670E8A" w:rsidP="00C014A2">
            <w:pPr>
              <w:ind w:right="-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6F">
              <w:rPr>
                <w:rFonts w:ascii="Times New Roman" w:hAnsi="Times New Roman"/>
                <w:color w:val="000000"/>
                <w:sz w:val="24"/>
                <w:szCs w:val="24"/>
              </w:rPr>
              <w:t>об’єкти житлової нерухомості, в тому числі їх частки, учасників АТО та членів їх сімей на період проходження служби;</w:t>
            </w:r>
          </w:p>
        </w:tc>
        <w:tc>
          <w:tcPr>
            <w:tcW w:w="1236" w:type="pct"/>
            <w:vAlign w:val="center"/>
          </w:tcPr>
          <w:p w14:paraId="2BD6372A" w14:textId="77777777" w:rsidR="00670E8A" w:rsidRPr="0013626F" w:rsidRDefault="00670E8A" w:rsidP="00AB3E2B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70E8A" w:rsidRPr="0013626F" w14:paraId="22AEA8D0" w14:textId="77777777" w:rsidTr="001B2C5D">
        <w:tc>
          <w:tcPr>
            <w:tcW w:w="3764" w:type="pct"/>
            <w:vAlign w:val="center"/>
          </w:tcPr>
          <w:p w14:paraId="240EC269" w14:textId="6EAD4531" w:rsidR="00AB3E2B" w:rsidRPr="0013626F" w:rsidRDefault="00670E8A" w:rsidP="00C014A2">
            <w:pPr>
              <w:ind w:right="-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6F">
              <w:rPr>
                <w:rFonts w:ascii="Times New Roman" w:hAnsi="Times New Roman"/>
                <w:sz w:val="24"/>
                <w:szCs w:val="24"/>
              </w:rPr>
              <w:t xml:space="preserve">об’єкти житлової  нерухомості, в тому числі </w:t>
            </w:r>
            <w:r w:rsidR="00313411">
              <w:rPr>
                <w:rFonts w:ascii="Times New Roman" w:hAnsi="Times New Roman"/>
                <w:sz w:val="24"/>
                <w:szCs w:val="24"/>
              </w:rPr>
              <w:t>їх частки, що належать особам з інвалідністю</w:t>
            </w:r>
            <w:r w:rsidRPr="0013626F">
              <w:rPr>
                <w:rFonts w:ascii="Times New Roman" w:hAnsi="Times New Roman"/>
                <w:sz w:val="24"/>
                <w:szCs w:val="24"/>
              </w:rPr>
              <w:t xml:space="preserve">  першої  і другої  групи;</w:t>
            </w:r>
          </w:p>
        </w:tc>
        <w:tc>
          <w:tcPr>
            <w:tcW w:w="1236" w:type="pct"/>
            <w:vAlign w:val="center"/>
          </w:tcPr>
          <w:p w14:paraId="6544FD1A" w14:textId="77777777" w:rsidR="00670E8A" w:rsidRPr="0013626F" w:rsidRDefault="00670E8A" w:rsidP="00AB3E2B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7CBB" w:rsidRPr="0013626F" w14:paraId="2E50BE72" w14:textId="77777777" w:rsidTr="001B2C5D">
        <w:tc>
          <w:tcPr>
            <w:tcW w:w="3764" w:type="pct"/>
            <w:vAlign w:val="center"/>
          </w:tcPr>
          <w:p w14:paraId="218EE94A" w14:textId="778BED06" w:rsidR="00AB3E2B" w:rsidRPr="0013626F" w:rsidRDefault="00E75E61" w:rsidP="00C014A2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07CBB">
              <w:rPr>
                <w:rFonts w:ascii="Times New Roman" w:hAnsi="Times New Roman"/>
                <w:sz w:val="24"/>
                <w:szCs w:val="24"/>
              </w:rPr>
              <w:t xml:space="preserve">б’єкти нежитлової нерухомості, які перебувають у комунальній власності </w:t>
            </w:r>
            <w:r w:rsidR="001C3B08">
              <w:rPr>
                <w:rFonts w:ascii="Times New Roman" w:hAnsi="Times New Roman"/>
                <w:sz w:val="24"/>
                <w:szCs w:val="24"/>
              </w:rPr>
              <w:t xml:space="preserve">Новоукраїнської міської ради </w:t>
            </w:r>
            <w:r w:rsidR="00E07CBB">
              <w:rPr>
                <w:rFonts w:ascii="Times New Roman" w:hAnsi="Times New Roman"/>
                <w:sz w:val="24"/>
                <w:szCs w:val="24"/>
              </w:rPr>
              <w:t>та закріплені за комунальними підприємствами,</w:t>
            </w:r>
            <w:r w:rsidR="00C41970">
              <w:rPr>
                <w:rFonts w:ascii="Times New Roman" w:hAnsi="Times New Roman"/>
                <w:sz w:val="24"/>
                <w:szCs w:val="24"/>
              </w:rPr>
              <w:t xml:space="preserve"> установами, організа</w:t>
            </w:r>
            <w:r w:rsidR="00935202">
              <w:rPr>
                <w:rFonts w:ascii="Times New Roman" w:hAnsi="Times New Roman"/>
                <w:sz w:val="24"/>
                <w:szCs w:val="24"/>
              </w:rPr>
              <w:t>ц</w:t>
            </w:r>
            <w:r w:rsidR="00C41970">
              <w:rPr>
                <w:rFonts w:ascii="Times New Roman" w:hAnsi="Times New Roman"/>
                <w:sz w:val="24"/>
                <w:szCs w:val="24"/>
              </w:rPr>
              <w:t>іями</w:t>
            </w:r>
            <w:r w:rsidR="00E07CBB">
              <w:rPr>
                <w:rFonts w:ascii="Times New Roman" w:hAnsi="Times New Roman"/>
                <w:sz w:val="24"/>
                <w:szCs w:val="24"/>
              </w:rPr>
              <w:t xml:space="preserve"> створеними Новоукраїнською міською радою на праві господарського відання або на праві оперативного  управління </w:t>
            </w:r>
          </w:p>
        </w:tc>
        <w:tc>
          <w:tcPr>
            <w:tcW w:w="1236" w:type="pct"/>
            <w:vAlign w:val="center"/>
          </w:tcPr>
          <w:p w14:paraId="0298786E" w14:textId="77777777" w:rsidR="00E07CBB" w:rsidRPr="0013626F" w:rsidRDefault="00A92937" w:rsidP="00AB3E2B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AA6F4E1" w14:textId="77777777" w:rsidR="00DF520C" w:rsidRPr="0013626F" w:rsidRDefault="00DF520C" w:rsidP="00AB3E2B">
      <w:pPr>
        <w:jc w:val="both"/>
        <w:rPr>
          <w:rFonts w:ascii="Times New Roman" w:hAnsi="Times New Roman"/>
          <w:sz w:val="24"/>
          <w:szCs w:val="24"/>
        </w:rPr>
      </w:pPr>
      <w:bookmarkStart w:id="0" w:name="n14359"/>
      <w:bookmarkEnd w:id="0"/>
    </w:p>
    <w:p w14:paraId="220D47F0" w14:textId="6ED16C23" w:rsidR="00F0617F" w:rsidRDefault="001B2C5D" w:rsidP="00BA37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1</w:t>
      </w:r>
      <w:r w:rsidR="00745120" w:rsidRPr="0013626F">
        <w:rPr>
          <w:rFonts w:ascii="Times New Roman" w:hAnsi="Times New Roman"/>
          <w:sz w:val="24"/>
          <w:szCs w:val="24"/>
        </w:rPr>
        <w:t>Пільги визначаються з урахуванням норм підпункту 12.3.7 пункту 12.3 статті</w:t>
      </w:r>
      <w:r w:rsidR="00745120" w:rsidRPr="00136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5120" w:rsidRPr="0013626F">
        <w:rPr>
          <w:rFonts w:ascii="Times New Roman" w:hAnsi="Times New Roman"/>
          <w:sz w:val="24"/>
          <w:szCs w:val="24"/>
        </w:rPr>
        <w:t>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14:paraId="728D80C0" w14:textId="77777777" w:rsidR="00F0617F" w:rsidRDefault="00F0617F" w:rsidP="00F0617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991394A" w14:textId="77777777" w:rsidR="00F0617F" w:rsidRDefault="00F0617F" w:rsidP="00F0617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34FA952" w14:textId="77777777" w:rsidR="00F0617F" w:rsidRPr="0013626F" w:rsidRDefault="00F0617F" w:rsidP="00F0617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 міської ради                                                               </w:t>
      </w:r>
      <w:r w:rsidR="00BA37AF">
        <w:rPr>
          <w:rFonts w:ascii="Times New Roman" w:hAnsi="Times New Roman"/>
          <w:sz w:val="24"/>
          <w:szCs w:val="24"/>
        </w:rPr>
        <w:t xml:space="preserve">            </w:t>
      </w:r>
      <w:r w:rsidR="00D651B2">
        <w:rPr>
          <w:rFonts w:ascii="Times New Roman" w:hAnsi="Times New Roman"/>
          <w:sz w:val="24"/>
          <w:szCs w:val="24"/>
        </w:rPr>
        <w:t xml:space="preserve">         </w:t>
      </w:r>
      <w:r w:rsidR="00BA37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651B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Л. Вишневецька</w:t>
      </w:r>
    </w:p>
    <w:p w14:paraId="721F75AB" w14:textId="77777777" w:rsidR="00DF520C" w:rsidRPr="0013626F" w:rsidRDefault="00DF520C" w:rsidP="0080713B">
      <w:pPr>
        <w:jc w:val="both"/>
        <w:rPr>
          <w:rFonts w:ascii="Times New Roman" w:hAnsi="Times New Roman"/>
          <w:sz w:val="24"/>
          <w:szCs w:val="24"/>
        </w:rPr>
      </w:pPr>
    </w:p>
    <w:p w14:paraId="3BF21AE1" w14:textId="77777777" w:rsidR="00DF520C" w:rsidRPr="0013626F" w:rsidRDefault="00DF520C" w:rsidP="0080713B">
      <w:pPr>
        <w:jc w:val="both"/>
        <w:rPr>
          <w:rFonts w:ascii="Times New Roman" w:hAnsi="Times New Roman"/>
          <w:sz w:val="24"/>
          <w:szCs w:val="24"/>
        </w:rPr>
      </w:pPr>
    </w:p>
    <w:p w14:paraId="51FE0A05" w14:textId="77777777" w:rsidR="0014714B" w:rsidRDefault="0014714B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D34B51" w14:textId="77777777" w:rsidR="0005203A" w:rsidRPr="00166A90" w:rsidRDefault="00FE7054" w:rsidP="00C0678C">
      <w:pPr>
        <w:ind w:firstLine="5670"/>
        <w:rPr>
          <w:rFonts w:ascii="Times New Roman" w:hAnsi="Times New Roman"/>
          <w:sz w:val="24"/>
          <w:szCs w:val="24"/>
          <w:lang w:eastAsia="uk-UA"/>
        </w:rPr>
      </w:pPr>
      <w:r w:rsidRPr="00166A90">
        <w:rPr>
          <w:rFonts w:ascii="Times New Roman" w:hAnsi="Times New Roman"/>
          <w:sz w:val="24"/>
          <w:szCs w:val="24"/>
          <w:lang w:eastAsia="uk-UA"/>
        </w:rPr>
        <w:lastRenderedPageBreak/>
        <w:t>Додаток 3</w:t>
      </w:r>
    </w:p>
    <w:p w14:paraId="59FD32AC" w14:textId="77777777" w:rsidR="0005203A" w:rsidRPr="00166A90" w:rsidRDefault="0005203A" w:rsidP="00C0678C">
      <w:pPr>
        <w:ind w:firstLine="5670"/>
        <w:rPr>
          <w:rFonts w:ascii="Times New Roman" w:hAnsi="Times New Roman"/>
          <w:sz w:val="24"/>
          <w:szCs w:val="24"/>
        </w:rPr>
      </w:pPr>
      <w:r w:rsidRPr="00166A90">
        <w:rPr>
          <w:rFonts w:ascii="Times New Roman" w:hAnsi="Times New Roman"/>
          <w:sz w:val="24"/>
          <w:szCs w:val="24"/>
          <w:lang w:eastAsia="uk-UA"/>
        </w:rPr>
        <w:t xml:space="preserve">до </w:t>
      </w:r>
      <w:r w:rsidRPr="00166A90">
        <w:rPr>
          <w:rFonts w:ascii="Times New Roman" w:hAnsi="Times New Roman"/>
          <w:sz w:val="24"/>
          <w:szCs w:val="24"/>
        </w:rPr>
        <w:t xml:space="preserve">рішення Новоукраїнської </w:t>
      </w:r>
    </w:p>
    <w:p w14:paraId="618DDEED" w14:textId="77777777" w:rsidR="0005203A" w:rsidRPr="00166A90" w:rsidRDefault="0005203A" w:rsidP="00C0678C">
      <w:pPr>
        <w:ind w:firstLine="5670"/>
        <w:rPr>
          <w:rFonts w:ascii="Times New Roman" w:hAnsi="Times New Roman"/>
          <w:sz w:val="24"/>
          <w:szCs w:val="24"/>
        </w:rPr>
      </w:pPr>
      <w:r w:rsidRPr="00166A90">
        <w:rPr>
          <w:rFonts w:ascii="Times New Roman" w:hAnsi="Times New Roman"/>
          <w:sz w:val="24"/>
          <w:szCs w:val="24"/>
        </w:rPr>
        <w:t xml:space="preserve">міської ради восьмого скликання </w:t>
      </w:r>
    </w:p>
    <w:p w14:paraId="1AAE2043" w14:textId="6B5F427A" w:rsidR="0005203A" w:rsidRPr="00166A90" w:rsidRDefault="00813A5B" w:rsidP="00C0678C">
      <w:pPr>
        <w:ind w:firstLine="5670"/>
        <w:rPr>
          <w:rFonts w:ascii="Times New Roman" w:hAnsi="Times New Roman"/>
          <w:sz w:val="24"/>
          <w:szCs w:val="24"/>
        </w:rPr>
      </w:pPr>
      <w:r w:rsidRPr="00166A90">
        <w:rPr>
          <w:rFonts w:ascii="Times New Roman" w:hAnsi="Times New Roman"/>
          <w:sz w:val="24"/>
          <w:szCs w:val="24"/>
        </w:rPr>
        <w:t xml:space="preserve">від </w:t>
      </w:r>
      <w:r w:rsidR="00C014A2">
        <w:rPr>
          <w:rFonts w:ascii="Times New Roman" w:hAnsi="Times New Roman"/>
          <w:sz w:val="24"/>
          <w:szCs w:val="24"/>
        </w:rPr>
        <w:t>15 червня</w:t>
      </w:r>
      <w:r w:rsidR="00BA37AF" w:rsidRPr="00166A90">
        <w:rPr>
          <w:rFonts w:ascii="Times New Roman" w:hAnsi="Times New Roman"/>
          <w:sz w:val="24"/>
          <w:szCs w:val="24"/>
        </w:rPr>
        <w:t xml:space="preserve"> </w:t>
      </w:r>
      <w:r w:rsidR="009B52EB" w:rsidRPr="00166A90">
        <w:rPr>
          <w:rFonts w:ascii="Times New Roman" w:hAnsi="Times New Roman"/>
          <w:sz w:val="24"/>
          <w:szCs w:val="24"/>
        </w:rPr>
        <w:t>2021</w:t>
      </w:r>
      <w:r w:rsidR="0005203A" w:rsidRPr="00166A90">
        <w:rPr>
          <w:rFonts w:ascii="Times New Roman" w:hAnsi="Times New Roman"/>
          <w:sz w:val="24"/>
          <w:szCs w:val="24"/>
        </w:rPr>
        <w:t xml:space="preserve"> року № </w:t>
      </w:r>
      <w:r w:rsidR="00C014A2">
        <w:rPr>
          <w:rFonts w:ascii="Times New Roman" w:hAnsi="Times New Roman"/>
          <w:sz w:val="24"/>
          <w:szCs w:val="24"/>
        </w:rPr>
        <w:t>300</w:t>
      </w:r>
    </w:p>
    <w:p w14:paraId="25186EFA" w14:textId="77777777" w:rsidR="0005203A" w:rsidRPr="00166A90" w:rsidRDefault="0005203A" w:rsidP="00C014A2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5662EFC" w14:textId="77777777" w:rsidR="00E332C6" w:rsidRPr="00166A90" w:rsidRDefault="00E332C6" w:rsidP="00C014A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6A90">
        <w:rPr>
          <w:rFonts w:ascii="Times New Roman" w:hAnsi="Times New Roman"/>
          <w:b/>
          <w:bCs/>
          <w:sz w:val="24"/>
          <w:szCs w:val="24"/>
        </w:rPr>
        <w:t>Ставки земельного податку</w:t>
      </w:r>
      <w:r w:rsidR="00451E4E" w:rsidRPr="00166A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A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253BEF" w14:textId="77777777" w:rsidR="00E332C6" w:rsidRPr="00166A90" w:rsidRDefault="00E332C6" w:rsidP="00C014A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6A90">
        <w:rPr>
          <w:rFonts w:ascii="Times New Roman" w:hAnsi="Times New Roman"/>
          <w:b/>
          <w:bCs/>
          <w:sz w:val="24"/>
          <w:szCs w:val="24"/>
        </w:rPr>
        <w:t xml:space="preserve">введені в дію з </w:t>
      </w:r>
      <w:r w:rsidR="00BA37AF" w:rsidRPr="00166A90">
        <w:rPr>
          <w:rFonts w:ascii="Times New Roman" w:hAnsi="Times New Roman"/>
          <w:b/>
          <w:bCs/>
          <w:sz w:val="24"/>
          <w:szCs w:val="24"/>
        </w:rPr>
        <w:t>0</w:t>
      </w:r>
      <w:r w:rsidRPr="00166A90">
        <w:rPr>
          <w:rFonts w:ascii="Times New Roman" w:hAnsi="Times New Roman"/>
          <w:b/>
          <w:bCs/>
          <w:sz w:val="24"/>
          <w:szCs w:val="24"/>
        </w:rPr>
        <w:t>1 січня 20</w:t>
      </w:r>
      <w:r w:rsidR="009B52EB" w:rsidRPr="00166A90">
        <w:rPr>
          <w:rFonts w:ascii="Times New Roman" w:hAnsi="Times New Roman"/>
          <w:b/>
          <w:bCs/>
          <w:sz w:val="24"/>
          <w:szCs w:val="24"/>
        </w:rPr>
        <w:t>22</w:t>
      </w:r>
      <w:r w:rsidRPr="00166A90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14:paraId="2B79171E" w14:textId="77777777" w:rsidR="00E332C6" w:rsidRPr="00166A90" w:rsidRDefault="00E332C6" w:rsidP="00C014A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78A4D3" w14:textId="621C8D78" w:rsidR="00E332C6" w:rsidRPr="00C014A2" w:rsidRDefault="00E332C6" w:rsidP="00C014A2">
      <w:pPr>
        <w:widowControl w:val="0"/>
        <w:rPr>
          <w:rFonts w:ascii="Times New Roman" w:hAnsi="Times New Roman"/>
          <w:bCs/>
          <w:sz w:val="24"/>
          <w:szCs w:val="24"/>
        </w:rPr>
      </w:pPr>
      <w:r w:rsidRPr="00C014A2">
        <w:rPr>
          <w:rFonts w:ascii="Times New Roman" w:hAnsi="Times New Roman"/>
          <w:bCs/>
          <w:sz w:val="24"/>
          <w:szCs w:val="24"/>
        </w:rPr>
        <w:t>Адміністративно-територіальна одиниця,</w:t>
      </w:r>
      <w:r w:rsidR="00C014A2">
        <w:rPr>
          <w:rFonts w:ascii="Times New Roman" w:hAnsi="Times New Roman"/>
          <w:bCs/>
          <w:sz w:val="24"/>
          <w:szCs w:val="24"/>
        </w:rPr>
        <w:t xml:space="preserve"> </w:t>
      </w:r>
      <w:r w:rsidRPr="00C014A2">
        <w:rPr>
          <w:rFonts w:ascii="Times New Roman" w:hAnsi="Times New Roman"/>
          <w:bCs/>
          <w:sz w:val="24"/>
          <w:szCs w:val="24"/>
        </w:rPr>
        <w:t>на яку поширюється дія рішення органу місцевого самоврядування:</w:t>
      </w:r>
    </w:p>
    <w:p w14:paraId="32582512" w14:textId="77777777" w:rsidR="00D651B2" w:rsidRPr="00166A90" w:rsidRDefault="00D651B2" w:rsidP="00C014A2">
      <w:pPr>
        <w:widowContro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2410"/>
        <w:gridCol w:w="3827"/>
      </w:tblGrid>
      <w:tr w:rsidR="00E332C6" w:rsidRPr="00166A90" w14:paraId="4EFF10BA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E506" w14:textId="77777777" w:rsidR="00E332C6" w:rsidRPr="00166A90" w:rsidRDefault="00E332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DF0" w14:textId="77777777" w:rsidR="00E332C6" w:rsidRPr="00166A90" w:rsidRDefault="00E332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CA6" w14:textId="77777777" w:rsidR="00E332C6" w:rsidRPr="00166A90" w:rsidRDefault="00E332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048B" w14:textId="77777777" w:rsidR="00E332C6" w:rsidRPr="00166A90" w:rsidRDefault="00E332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</w:p>
        </w:tc>
      </w:tr>
      <w:tr w:rsidR="00E332C6" w:rsidRPr="00166A90" w14:paraId="135A7B9D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8D4F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CC17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77A2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3D32" w14:textId="77777777" w:rsidR="00E332C6" w:rsidRPr="00C014A2" w:rsidRDefault="00E332C6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м. Новоукраїнка</w:t>
            </w:r>
          </w:p>
        </w:tc>
      </w:tr>
      <w:tr w:rsidR="00E332C6" w:rsidRPr="00166A90" w14:paraId="44AF93F3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F55A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43D5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F675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333" w14:textId="77777777" w:rsidR="00E332C6" w:rsidRPr="00C014A2" w:rsidRDefault="00E332C6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Звірівка</w:t>
            </w:r>
          </w:p>
        </w:tc>
      </w:tr>
      <w:tr w:rsidR="00E332C6" w:rsidRPr="00166A90" w14:paraId="7EF354C1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281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E72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7C01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3524010102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FBDF" w14:textId="77777777" w:rsidR="00E332C6" w:rsidRPr="00C014A2" w:rsidRDefault="00E332C6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Новоолександрівка</w:t>
            </w:r>
          </w:p>
        </w:tc>
      </w:tr>
      <w:tr w:rsidR="00BE75A8" w:rsidRPr="00166A90" w14:paraId="6B8427DA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989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CC7D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AA94" w14:textId="5E8065A6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3524010103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E16F" w14:textId="77777777" w:rsidR="00BE75A8" w:rsidRPr="00C014A2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Яблунівка</w:t>
            </w:r>
          </w:p>
        </w:tc>
      </w:tr>
      <w:tr w:rsidR="00BE75A8" w:rsidRPr="00166A90" w14:paraId="3451A9B4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CFCE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E42E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AA73" w14:textId="6B6F88D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3524083601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3A4" w14:textId="77777777" w:rsidR="00BE75A8" w:rsidRPr="00C014A2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Мар</w:t>
            </w:r>
            <w:r w:rsidRPr="00C014A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янопіль</w:t>
            </w:r>
          </w:p>
        </w:tc>
      </w:tr>
      <w:tr w:rsidR="00BE75A8" w:rsidRPr="00166A90" w14:paraId="28193072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3109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0D85" w14:textId="77777777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8CB3" w14:textId="5AB8C97B" w:rsidR="00BE75A8" w:rsidRPr="00C014A2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3602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5949" w14:textId="77777777" w:rsidR="00BE75A8" w:rsidRPr="00C014A2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Кам</w:t>
            </w:r>
            <w:r w:rsidRPr="00C014A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яний Міст</w:t>
            </w:r>
          </w:p>
        </w:tc>
      </w:tr>
      <w:tr w:rsidR="00E332C6" w:rsidRPr="00166A90" w14:paraId="174123D9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409B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672E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26A0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BCF1" w14:textId="77777777" w:rsidR="00E332C6" w:rsidRPr="00C014A2" w:rsidRDefault="00E332C6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Сотницька</w:t>
            </w:r>
            <w:proofErr w:type="spellEnd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 Балка </w:t>
            </w:r>
          </w:p>
        </w:tc>
      </w:tr>
      <w:tr w:rsidR="00E332C6" w:rsidRPr="00166A90" w14:paraId="7410C0F8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FB72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266C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731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60FD" w14:textId="77777777" w:rsidR="00E332C6" w:rsidRPr="00C014A2" w:rsidRDefault="00E332C6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Арепівка</w:t>
            </w:r>
            <w:proofErr w:type="spellEnd"/>
          </w:p>
        </w:tc>
      </w:tr>
      <w:tr w:rsidR="00E332C6" w:rsidRPr="00166A90" w14:paraId="6B3BA2D6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C0F" w14:textId="40864020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FEE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732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272" w14:textId="77777777" w:rsidR="00E332C6" w:rsidRPr="00C014A2" w:rsidRDefault="00E332C6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Воронівка </w:t>
            </w:r>
          </w:p>
        </w:tc>
      </w:tr>
      <w:tr w:rsidR="00E332C6" w:rsidRPr="00166A90" w14:paraId="41E5FE32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CA8" w14:textId="7956E490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F0B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60E" w14:textId="77777777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7DA" w14:textId="77777777" w:rsidR="00E332C6" w:rsidRPr="00C014A2" w:rsidRDefault="00E332C6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Єгорівка</w:t>
            </w:r>
          </w:p>
        </w:tc>
      </w:tr>
      <w:tr w:rsidR="00E332C6" w:rsidRPr="00166A90" w14:paraId="1E1F45BC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280" w14:textId="158B5975" w:rsidR="00E332C6" w:rsidRPr="00C014A2" w:rsidRDefault="00E332C6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648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A19" w14:textId="77777777" w:rsidR="00E332C6" w:rsidRPr="00C014A2" w:rsidRDefault="006C64BC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5CA" w14:textId="77777777" w:rsidR="00E332C6" w:rsidRPr="00C014A2" w:rsidRDefault="006C64BC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Схід</w:t>
            </w:r>
          </w:p>
        </w:tc>
      </w:tr>
      <w:tr w:rsidR="00E332C6" w:rsidRPr="00166A90" w14:paraId="27147EE0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E7C" w14:textId="1DF39BC6" w:rsidR="00E332C6" w:rsidRPr="00C014A2" w:rsidRDefault="006C64BC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5EF" w14:textId="77777777" w:rsidR="00E332C6" w:rsidRPr="00C014A2" w:rsidRDefault="004120F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853" w14:textId="77777777" w:rsidR="00E332C6" w:rsidRPr="00C014A2" w:rsidRDefault="006C64BC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3524086406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493" w14:textId="77777777" w:rsidR="00E332C6" w:rsidRPr="00C014A2" w:rsidRDefault="006C64BC" w:rsidP="00E332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Улянівка</w:t>
            </w:r>
          </w:p>
        </w:tc>
      </w:tr>
      <w:tr w:rsidR="009B52EB" w:rsidRPr="00166A90" w14:paraId="6164A05B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830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7D9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493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3524081401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5F4" w14:textId="77777777" w:rsidR="009B52EB" w:rsidRPr="00C014A2" w:rsidRDefault="009B52EB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Захарівка</w:t>
            </w:r>
          </w:p>
        </w:tc>
      </w:tr>
      <w:tr w:rsidR="009B52EB" w:rsidRPr="00166A90" w14:paraId="3791A7A3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E2B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308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3AE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3524081402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F6A" w14:textId="77777777" w:rsidR="009B52EB" w:rsidRPr="00C014A2" w:rsidRDefault="009B52EB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с. Далеке</w:t>
            </w:r>
          </w:p>
        </w:tc>
      </w:tr>
      <w:tr w:rsidR="009B52EB" w:rsidRPr="00166A90" w14:paraId="0001B103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F8C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02A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117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3524087001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D10" w14:textId="77777777" w:rsidR="009B52EB" w:rsidRPr="00C014A2" w:rsidRDefault="009B52EB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Фурманівка </w:t>
            </w:r>
          </w:p>
        </w:tc>
      </w:tr>
      <w:tr w:rsidR="009B52EB" w:rsidRPr="00166A90" w14:paraId="633468ED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D88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226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80A" w14:textId="77777777" w:rsidR="009B52EB" w:rsidRPr="00C014A2" w:rsidRDefault="009B52EB" w:rsidP="00C01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3524087003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87A" w14:textId="77777777" w:rsidR="009B52EB" w:rsidRPr="00C014A2" w:rsidRDefault="009B52EB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Щасливка</w:t>
            </w:r>
            <w:proofErr w:type="spellEnd"/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CAA264F" w14:textId="611A8B59" w:rsidR="00C014A0" w:rsidRDefault="00C014A0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260C3DA" w14:textId="77777777" w:rsidR="001B2C5D" w:rsidRPr="00166A90" w:rsidRDefault="001B2C5D" w:rsidP="00CC7AF6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5"/>
        <w:gridCol w:w="4966"/>
        <w:gridCol w:w="1081"/>
        <w:gridCol w:w="1081"/>
        <w:gridCol w:w="1081"/>
        <w:gridCol w:w="743"/>
      </w:tblGrid>
      <w:tr w:rsidR="00C014A0" w:rsidRPr="00166A90" w14:paraId="11EB7686" w14:textId="77777777" w:rsidTr="00D651B2">
        <w:tc>
          <w:tcPr>
            <w:tcW w:w="5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936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DE97D6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Вид цільового призначення земель</w:t>
            </w:r>
            <w:r w:rsidRPr="00166A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A2B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Ставки податку</w:t>
            </w:r>
            <w:r w:rsidRPr="00166A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6A9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нормативної грошової оцінки) </w:t>
            </w:r>
          </w:p>
        </w:tc>
      </w:tr>
      <w:tr w:rsidR="00C014A0" w:rsidRPr="00166A90" w14:paraId="5ED16358" w14:textId="77777777" w:rsidTr="00D651B2">
        <w:tc>
          <w:tcPr>
            <w:tcW w:w="5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B2BF" w14:textId="77777777" w:rsidR="00C014A0" w:rsidRPr="00166A90" w:rsidRDefault="00C014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087A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07E9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 xml:space="preserve">За земельні ділянки </w:t>
            </w:r>
            <w:r w:rsidR="00856871" w:rsidRPr="00166A90">
              <w:rPr>
                <w:rFonts w:ascii="Times New Roman" w:hAnsi="Times New Roman"/>
                <w:b/>
                <w:sz w:val="24"/>
                <w:szCs w:val="24"/>
              </w:rPr>
              <w:t>розташовані за межами населених пунктів або в межах населених пунктів</w:t>
            </w: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, нормативну грошову оцінку яких не проведено</w:t>
            </w:r>
          </w:p>
          <w:p w14:paraId="1AF25C73" w14:textId="77777777" w:rsidR="00713767" w:rsidRPr="00166A90" w:rsidRDefault="0071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(% від нормативно грошової оцінки площі ріллі по Кіровоградській області</w:t>
            </w: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014A0" w:rsidRPr="00166A90" w14:paraId="2D1228A7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052" w14:textId="77777777" w:rsidR="00C014A0" w:rsidRPr="00166A90" w:rsidRDefault="00C014A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C7DC1A" w14:textId="77777777" w:rsidR="00C014A0" w:rsidRPr="00166A90" w:rsidRDefault="00C014A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166A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1C4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1D19E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r w:rsidRPr="00166A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613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юридич</w:t>
            </w:r>
            <w:proofErr w:type="spellEnd"/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-них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247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для фізичних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AC81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юридич</w:t>
            </w:r>
            <w:proofErr w:type="spellEnd"/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-них осіб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D258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для фізичних осіб</w:t>
            </w:r>
          </w:p>
        </w:tc>
      </w:tr>
      <w:tr w:rsidR="00C014A0" w:rsidRPr="00166A90" w14:paraId="5F88DAA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485D" w14:textId="77777777" w:rsidR="00C014A0" w:rsidRPr="00166A90" w:rsidRDefault="00C014A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EC61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21D9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6F27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0588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0E7F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014A0" w:rsidRPr="00166A90" w14:paraId="5A0DDE2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610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lang w:eastAsia="ru-RU"/>
              </w:rPr>
            </w:pPr>
            <w:r w:rsidRPr="00166A90">
              <w:rPr>
                <w:b/>
              </w:rPr>
              <w:t>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16E9" w14:textId="77777777" w:rsidR="00C014A0" w:rsidRPr="00166A90" w:rsidRDefault="00C014A0">
            <w:pPr>
              <w:pStyle w:val="a7"/>
              <w:rPr>
                <w:lang w:eastAsia="ru-RU"/>
              </w:rPr>
            </w:pPr>
            <w:r w:rsidRPr="00166A90">
              <w:rPr>
                <w:b/>
                <w:bCs/>
              </w:rPr>
              <w:t xml:space="preserve">Землі сільськогосподарського призначення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43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669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EE7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4D2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0DF37D4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8511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EC4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ведення товарного сільськогосподарського виробництва 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1D22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526D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1ED4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6ED3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E141177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EFF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D044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ведення фермерського господарства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8C01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F141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4438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110D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C1F90B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D1B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20F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ведення особистого селянського господарства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C19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5BF9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E79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D894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51FD541B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917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7BA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ведення підсобного сільського господарства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3FEF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93F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C0F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E1CE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01BD716C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797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5BB1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індивідуального садівництва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5537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F67F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5F9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2126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90E2E1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BB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6D5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колективного садівництва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6F8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EC51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9933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EEBA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11069EB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A26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5194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городництва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896F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4C06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872E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312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A008307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CE62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568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сінокосіння і випасання худоби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31D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0AF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F88C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DEF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10F5CB6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F25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2BA0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дослідних і навчальних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0E9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7E92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C29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F18F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09793BC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CB3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0D2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0A32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247E" w14:textId="77777777" w:rsidR="00C014A0" w:rsidRPr="00166A90" w:rsidRDefault="00D03048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AC3F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C8BF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BFF" w:rsidRPr="00166A90" w14:paraId="2FE58BF8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120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29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надання послуг у сільському господарстві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8367" w14:textId="77777777" w:rsidR="00C014A0" w:rsidRPr="00166A90" w:rsidRDefault="00915BFF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5E0" w14:textId="77777777" w:rsidR="00C014A0" w:rsidRPr="00166A90" w:rsidRDefault="00915BFF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ABF4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6091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2E1E55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7526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F44B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B1A5" w14:textId="77777777" w:rsidR="00C014A0" w:rsidRPr="00166A90" w:rsidRDefault="00A9215C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CF5" w14:textId="77777777" w:rsidR="00C014A0" w:rsidRPr="00166A90" w:rsidRDefault="00A9215C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90EC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97A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988624B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1F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4D9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іншого сільськогосподарського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3E59" w14:textId="77777777" w:rsidR="00C014A0" w:rsidRPr="00166A90" w:rsidRDefault="00A620F2" w:rsidP="00A620F2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16A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4B7C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7DB4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704E782E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B36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01.14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86A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A7C2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9751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D01A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879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32F580F7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6ED5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lang w:eastAsia="ru-RU"/>
              </w:rPr>
            </w:pPr>
            <w:r w:rsidRPr="00166A90">
              <w:rPr>
                <w:b/>
              </w:rPr>
              <w:t>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8712" w14:textId="77777777" w:rsidR="00C014A0" w:rsidRPr="00166A90" w:rsidRDefault="00C014A0">
            <w:pPr>
              <w:pStyle w:val="a7"/>
              <w:rPr>
                <w:lang w:eastAsia="ru-RU"/>
              </w:rPr>
            </w:pPr>
            <w:r w:rsidRPr="00166A90">
              <w:rPr>
                <w:b/>
                <w:bCs/>
              </w:rPr>
              <w:t xml:space="preserve">Землі житлової забудови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F08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FFF1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9692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698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3DA3F29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655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6E4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 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323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B48B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EF45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FB71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2689E99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A0A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24A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колективного житлового будівництва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F4A8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B0A3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54BA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328C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6E16D2C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F2C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0941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B3EB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05C7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11B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AC2B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15CB8E1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D82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7BD4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5341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92EB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24F4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677A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1E6E83D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E0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DC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індивідуальних гаражів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C7D6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2499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E2D7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231A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48A8659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E8C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F6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колективного гаражного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47B9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8528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099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0B17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17D9DA48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6162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A84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іншої житлової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74FF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258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F482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19E2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428758A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B44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E38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02.01 - 02.07</w:t>
            </w:r>
            <w:r w:rsidR="00A24EA5" w:rsidRPr="00166A90">
              <w:rPr>
                <w:rFonts w:ascii="Times New Roman" w:hAnsi="Times New Roman"/>
                <w:sz w:val="24"/>
                <w:szCs w:val="24"/>
              </w:rPr>
              <w:t>, 02.09,02.10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B24A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A657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8D5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A2E" w14:textId="77777777" w:rsidR="00C014A0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24EA5" w:rsidRPr="00166A90" w14:paraId="17023FB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4ED" w14:textId="77777777" w:rsidR="00A24EA5" w:rsidRPr="00166A90" w:rsidRDefault="00A2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0C5" w14:textId="77777777" w:rsidR="00A24EA5" w:rsidRPr="00166A90" w:rsidRDefault="00A24EA5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C41" w14:textId="77777777" w:rsidR="00A24EA5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8AA" w14:textId="77777777" w:rsidR="00A24EA5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D6F" w14:textId="77777777" w:rsidR="00A24EA5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6B2" w14:textId="77777777" w:rsidR="00A24EA5" w:rsidRPr="00166A90" w:rsidRDefault="003F1DAB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24EA5" w:rsidRPr="00166A90" w14:paraId="50019D7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723" w14:textId="77777777" w:rsidR="00A24EA5" w:rsidRPr="00166A90" w:rsidRDefault="00A2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EC2" w14:textId="77777777" w:rsidR="00A24EA5" w:rsidRPr="00166A90" w:rsidRDefault="00A24EA5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889" w14:textId="77777777" w:rsidR="00A24EA5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45E" w14:textId="77777777" w:rsidR="00A24EA5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066" w14:textId="77777777" w:rsidR="00A24EA5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002" w14:textId="77777777" w:rsidR="00A24EA5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014A0" w:rsidRPr="00166A90" w14:paraId="0BED396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73A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lang w:eastAsia="ru-RU"/>
              </w:rPr>
            </w:pPr>
            <w:r w:rsidRPr="00166A90">
              <w:rPr>
                <w:b/>
              </w:rPr>
              <w:t>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5EFA" w14:textId="77777777" w:rsidR="00C014A0" w:rsidRPr="00166A90" w:rsidRDefault="00C014A0">
            <w:pPr>
              <w:pStyle w:val="a7"/>
              <w:rPr>
                <w:lang w:eastAsia="ru-RU"/>
              </w:rPr>
            </w:pPr>
            <w:r w:rsidRPr="00166A90">
              <w:rPr>
                <w:b/>
                <w:bCs/>
              </w:rPr>
              <w:t xml:space="preserve">Землі громадської забудови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6DAB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1296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D9B0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FC91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3FC0D6B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8EB1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03.01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DC3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органів державної влади та місцевого самоврядування 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0180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F9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C426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86B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58248E1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9C51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C2F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закладів</w:t>
            </w: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>освіти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5B04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87D7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FF59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D4AC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2F7A70E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1C3D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FF8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закладів охорони здоров'я та соціальної допомоги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3D00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FEDF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6AA2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67A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61CF1CC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8AA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00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громадських та релігійних організацій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370E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F51E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625A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0A77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1C38E5A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B7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C65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закладів культурно-просвітницького обслуговування 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336B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D6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CDF8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732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7C0FB15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41B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084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екстериторіальних організацій та органів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4322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60DE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059B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E6F3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26F9D68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7317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EA4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торгівлі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BD74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BC56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904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3F43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14F8994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6E6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0CB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EC05" w14:textId="77777777" w:rsidR="00C014A0" w:rsidRPr="00166A90" w:rsidRDefault="00261DB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043" w14:textId="77777777" w:rsidR="00C014A0" w:rsidRPr="00166A90" w:rsidRDefault="00261DB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E904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0DA8" w14:textId="77777777" w:rsidR="00C014A0" w:rsidRPr="00166A90" w:rsidRDefault="00B1126E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4A0" w:rsidRPr="00166A90" w14:paraId="7B84DC4C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424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D04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A89" w14:textId="77777777" w:rsidR="00C014A0" w:rsidRPr="00166A90" w:rsidRDefault="00261DB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69B9" w14:textId="77777777" w:rsidR="00C014A0" w:rsidRPr="00166A90" w:rsidRDefault="00261DB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C1A3" w14:textId="77777777" w:rsidR="00C014A0" w:rsidRPr="00166A90" w:rsidRDefault="00F3552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57B" w14:textId="77777777" w:rsidR="00C014A0" w:rsidRPr="00166A90" w:rsidRDefault="00F3552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63F78F6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4DC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13B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ринкової інфраструктури </w:t>
            </w:r>
            <w:r w:rsidR="00A24EA5" w:rsidRPr="00166A90">
              <w:rPr>
                <w:rFonts w:ascii="Times New Roman" w:hAnsi="Times New Roman"/>
                <w:sz w:val="24"/>
                <w:szCs w:val="24"/>
              </w:rPr>
              <w:t>(адміністративних будинків, офісних приміщень та інших будівель громадської забудови , які використовуються для здійснення підприємницької та іншої діяльності, пов’язаної із отриманням прибутку)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9C24" w14:textId="77777777" w:rsidR="00C014A0" w:rsidRPr="00166A90" w:rsidRDefault="00261DB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530" w14:textId="77777777" w:rsidR="00C014A0" w:rsidRPr="00166A90" w:rsidRDefault="00261DB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708C" w14:textId="77777777" w:rsidR="00C014A0" w:rsidRPr="00166A90" w:rsidRDefault="00261DB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8A18" w14:textId="77777777" w:rsidR="00C014A0" w:rsidRPr="00166A90" w:rsidRDefault="00055BC3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3EAB66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AC8C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39B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3C66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13FC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78FE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AF4C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4A0" w:rsidRPr="00166A90" w14:paraId="7DB7B29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4A75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2C37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1F48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D2D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7008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DBA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5594E38E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831C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F7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D4BD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2C9B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F6E5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9F0F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3F119B0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A802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4460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</w:t>
            </w:r>
            <w:r w:rsidR="00A24EA5" w:rsidRPr="00166A90">
              <w:rPr>
                <w:rFonts w:ascii="Times New Roman" w:hAnsi="Times New Roman"/>
                <w:sz w:val="24"/>
                <w:szCs w:val="24"/>
              </w:rPr>
              <w:t>а постійної діяльності органів ДС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>НС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CB7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7E9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9770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7A75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4A0" w:rsidRPr="00166A90" w14:paraId="2658D09E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15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4EED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9CC8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97D1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3419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70A3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4E103E0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081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AF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03.01 - 03.15</w:t>
            </w:r>
            <w:r w:rsidR="00A24EA5" w:rsidRPr="00166A90">
              <w:rPr>
                <w:rFonts w:ascii="Times New Roman" w:hAnsi="Times New Roman"/>
                <w:sz w:val="24"/>
                <w:szCs w:val="24"/>
              </w:rPr>
              <w:t>, 03.17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46DB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0ED6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1F7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961" w14:textId="77777777" w:rsidR="00C014A0" w:rsidRPr="00166A90" w:rsidRDefault="00030FB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4EA5" w:rsidRPr="00166A90" w14:paraId="012681D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5F1" w14:textId="77777777" w:rsidR="00A24EA5" w:rsidRPr="00166A90" w:rsidRDefault="00A2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03.17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6A0" w14:textId="77777777" w:rsidR="00A24EA5" w:rsidRPr="00166A90" w:rsidRDefault="00A24EA5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D6E" w14:textId="77777777" w:rsidR="00A24EA5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E9D" w14:textId="77777777" w:rsidR="00A24EA5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C15" w14:textId="77777777" w:rsidR="00A24EA5" w:rsidRPr="00166A90" w:rsidRDefault="00261486" w:rsidP="00856871">
            <w:pPr>
              <w:tabs>
                <w:tab w:val="left" w:pos="7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C72" w14:textId="77777777" w:rsidR="00A24EA5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4A0" w:rsidRPr="00166A90" w14:paraId="0E3F120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A75C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lang w:eastAsia="ru-RU"/>
              </w:rPr>
            </w:pPr>
            <w:r w:rsidRPr="00166A90">
              <w:rPr>
                <w:b/>
              </w:rPr>
              <w:t>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4101" w14:textId="77777777" w:rsidR="00C014A0" w:rsidRPr="00166A90" w:rsidRDefault="00C014A0">
            <w:pPr>
              <w:pStyle w:val="a7"/>
              <w:rPr>
                <w:lang w:eastAsia="ru-RU"/>
              </w:rPr>
            </w:pPr>
            <w:r w:rsidRPr="00166A90">
              <w:rPr>
                <w:b/>
                <w:bCs/>
              </w:rPr>
              <w:t xml:space="preserve">Землі природно-заповідного фонду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745E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C0B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F04B" w14:textId="77D6F727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2F1C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4297C9F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3E23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8E2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біосферних заповідників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FB94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4A4F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A7F8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A4D2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4AE44207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824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2E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природних заповідників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B601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23E5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F8BD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1765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5B1B76A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D332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F80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 xml:space="preserve">Для збереження та використання національних </w:t>
            </w: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природних парків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711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09D4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DBC3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A832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7BCD5B4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F0F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95A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ботанічних садів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0DC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27F3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7FAD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E6FE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032F2E4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1400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4D1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зоологічних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7DF9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8E34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2514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2EFC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5D4146E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A2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98E1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дендрологічних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B558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E75C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6799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34BE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2118D7F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B24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4DFF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14E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0D18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F9A9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74C1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707B8CE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65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1BB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заказників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CB4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258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0259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C01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0E4A10E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5766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ECB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заповідних урочищ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4A50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D5D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9B81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9216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59FEDBA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A576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874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пам'яток природи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2F05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B32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B8D6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441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7FD9914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D6E1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475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0AB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CC1B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F330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47EF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695E17B7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7CB5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lang w:eastAsia="ru-RU"/>
              </w:rPr>
            </w:pPr>
            <w:r w:rsidRPr="00166A90">
              <w:rPr>
                <w:b/>
              </w:rPr>
              <w:t>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1314" w14:textId="77777777" w:rsidR="00C014A0" w:rsidRPr="00166A90" w:rsidRDefault="00C014A0">
            <w:pPr>
              <w:pStyle w:val="a7"/>
              <w:rPr>
                <w:lang w:eastAsia="ru-RU"/>
              </w:rPr>
            </w:pPr>
            <w:r w:rsidRPr="00166A90">
              <w:rPr>
                <w:b/>
                <w:bCs/>
              </w:rPr>
              <w:t>Землі іншого природоохоронного призначення</w:t>
            </w:r>
            <w:r w:rsidRPr="00166A90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D29C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9D89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7C24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628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35297CE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C9DB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lang w:eastAsia="ru-RU"/>
              </w:rPr>
            </w:pPr>
            <w:r w:rsidRPr="00166A90">
              <w:rPr>
                <w:b/>
              </w:rPr>
              <w:t>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B27F" w14:textId="77777777" w:rsidR="00C014A0" w:rsidRPr="00166A90" w:rsidRDefault="00C014A0">
            <w:pPr>
              <w:pStyle w:val="a7"/>
              <w:rPr>
                <w:lang w:eastAsia="ru-RU"/>
              </w:rPr>
            </w:pPr>
            <w:r w:rsidRPr="00166A90">
              <w:rPr>
                <w:b/>
                <w:bCs/>
              </w:rPr>
              <w:t xml:space="preserve">Землі оздоровчого призначення </w:t>
            </w:r>
            <w:r w:rsidRPr="00166A90"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871C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EFE6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2344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EA4D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039CC3C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066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38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санаторно-оздоровчих закладів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371D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3B29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75C1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2922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014A0" w:rsidRPr="00166A90" w14:paraId="0CDA0058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C5F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DA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розробки родовищ природних лікувальних ресурсів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930A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023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7899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7407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014A0" w:rsidRPr="00166A90" w14:paraId="49D2C1D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F49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07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інших оздоровчих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0458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7B43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444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171F" w14:textId="77777777" w:rsidR="00C014A0" w:rsidRPr="00166A90" w:rsidRDefault="00DA5403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014A0" w:rsidRPr="00166A90" w14:paraId="30B33C7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305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8B7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4C69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05F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4963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42BD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014A0" w:rsidRPr="00166A90" w14:paraId="4A74C06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0847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bCs/>
                <w:lang w:eastAsia="ru-RU"/>
              </w:rPr>
            </w:pPr>
            <w:r w:rsidRPr="00166A90">
              <w:rPr>
                <w:b/>
                <w:bCs/>
              </w:rPr>
              <w:t>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7957" w14:textId="77777777" w:rsidR="00C014A0" w:rsidRPr="00166A90" w:rsidRDefault="00C014A0">
            <w:pPr>
              <w:pStyle w:val="a7"/>
              <w:rPr>
                <w:bCs/>
                <w:lang w:eastAsia="ru-RU"/>
              </w:rPr>
            </w:pPr>
            <w:r w:rsidRPr="00166A90">
              <w:rPr>
                <w:b/>
                <w:bCs/>
              </w:rPr>
              <w:t xml:space="preserve">Землі рекреаційного призначення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783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BC51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D18" w14:textId="4EFEB9AC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B800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3B65FF7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FDAF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287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об'єктів рекреаційного призна</w:t>
            </w:r>
            <w:r w:rsidR="005B631F" w:rsidRPr="00166A90">
              <w:rPr>
                <w:rFonts w:ascii="Times New Roman" w:hAnsi="Times New Roman"/>
                <w:sz w:val="24"/>
                <w:szCs w:val="24"/>
              </w:rPr>
              <w:t>чення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>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7437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15AF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9ACA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A620F2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469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A620F2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72179BE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6C53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70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об'єктів фізичної культури і спорту </w:t>
            </w:r>
            <w:r w:rsidR="005B631F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122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11C5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AC79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C1B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3D955E98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102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D7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індивідуального дачного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8D65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308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0B3F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3259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54B6564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407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CF9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колективного дачного будівництва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DA6C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4365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36AF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ABDE" w14:textId="77777777" w:rsidR="00C014A0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3E30020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BB4D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1F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6D30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FF9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C84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DB40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1DFED85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00AA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bCs/>
                <w:lang w:eastAsia="ru-RU"/>
              </w:rPr>
            </w:pPr>
            <w:r w:rsidRPr="00166A90">
              <w:rPr>
                <w:b/>
                <w:bCs/>
              </w:rPr>
              <w:t>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5B17" w14:textId="77777777" w:rsidR="00C014A0" w:rsidRPr="00166A90" w:rsidRDefault="00C014A0">
            <w:pPr>
              <w:pStyle w:val="a7"/>
              <w:rPr>
                <w:bCs/>
                <w:lang w:eastAsia="ru-RU"/>
              </w:rPr>
            </w:pPr>
            <w:r w:rsidRPr="00166A90">
              <w:rPr>
                <w:b/>
                <w:bCs/>
              </w:rPr>
              <w:t xml:space="preserve">Землі історико-культурного призначення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5953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8212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B9DD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E83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17047D7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7181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62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забезпечення охорони об'єктів культурної спадщини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83A1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B54B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72F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1737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014A0" w:rsidRPr="00166A90" w14:paraId="4A6E51C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E19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7A3C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обслуговування музейних закладів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067F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008A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9621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74B0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014A0" w:rsidRPr="00166A90" w14:paraId="5CA7F3C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1A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EA9D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іншого історико-культурного призначення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680C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41F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1934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C81D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014A0" w:rsidRPr="00166A90" w14:paraId="2C04348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DAD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AED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87FE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0992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7E7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55CC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</w:t>
            </w:r>
            <w:r w:rsidR="005D6A55" w:rsidRPr="00166A9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014A0" w:rsidRPr="00166A90" w14:paraId="1893456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1C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bCs/>
                <w:lang w:eastAsia="ru-RU"/>
              </w:rPr>
            </w:pPr>
            <w:r w:rsidRPr="00166A90">
              <w:rPr>
                <w:b/>
                <w:bCs/>
              </w:rPr>
              <w:t>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864F" w14:textId="77777777" w:rsidR="00C014A0" w:rsidRPr="00166A90" w:rsidRDefault="00C01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Землі лісогосподарського призначення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723F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A3CB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7279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499F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368F196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8F2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09.01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CC5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ведення лісового господарства і пов'язаних з ним послуг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B80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BE0A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</w:t>
            </w:r>
            <w:r w:rsidR="00261486"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7F3E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3FDE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41295A2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E0D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F424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іншого лісогосподарського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BB9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F76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0E1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EB9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3C5CD96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859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23C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0F6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E5E8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B306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C8D1" w14:textId="77777777" w:rsidR="00C014A0" w:rsidRPr="00166A90" w:rsidRDefault="007235D1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2CAB11E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6E53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bCs/>
                <w:lang w:eastAsia="ru-RU"/>
              </w:rPr>
            </w:pPr>
            <w:r w:rsidRPr="00166A90">
              <w:rPr>
                <w:b/>
                <w:bCs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B4E" w14:textId="77777777" w:rsidR="00C014A0" w:rsidRPr="00166A90" w:rsidRDefault="00C014A0">
            <w:pPr>
              <w:pStyle w:val="a7"/>
              <w:rPr>
                <w:bCs/>
                <w:lang w:eastAsia="ru-RU"/>
              </w:rPr>
            </w:pPr>
            <w:r w:rsidRPr="00166A90">
              <w:rPr>
                <w:b/>
                <w:bCs/>
              </w:rPr>
              <w:t>Землі водного фонду</w:t>
            </w:r>
            <w:r w:rsidRPr="00166A90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16B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6CA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3A2D" w14:textId="528C1F42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C7DC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6A7BA47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694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1ED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експлуатації та догляду за водними об'єктами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B602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264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E418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70F8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21182B4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842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110C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ED7F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0FF4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F649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FE8C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6C18124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711F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8C8D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експлуатації та догляду за смугами відведення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D257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3AA1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2953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324B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52C53B8C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B7D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5F8E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C240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C7CD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BFF1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4A6E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6B89819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3EAD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45E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догляду за береговими смугами водних шляхів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24D1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4861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A500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E344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3727A2A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30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BFB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сінокосіння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8B64" w14:textId="77777777" w:rsidR="00C014A0" w:rsidRPr="00166A90" w:rsidRDefault="00521CC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3F70" w14:textId="77777777" w:rsidR="00C014A0" w:rsidRPr="00166A90" w:rsidRDefault="00521CC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89CD" w14:textId="77777777" w:rsidR="00C014A0" w:rsidRPr="00166A90" w:rsidRDefault="00521CC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657" w14:textId="77777777" w:rsidR="00C014A0" w:rsidRPr="00166A90" w:rsidRDefault="00521CC8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014A0" w:rsidRPr="00166A90" w14:paraId="69B6073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2AF3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56AF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рибогосподарських потреб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706F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2BB7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D9B5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C082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161903CF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36C7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E7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F76B" w14:textId="77777777" w:rsidR="00C014A0" w:rsidRPr="00166A90" w:rsidRDefault="004A3F2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B550" w14:textId="77777777" w:rsidR="00C014A0" w:rsidRPr="00166A90" w:rsidRDefault="004A3F2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9834" w14:textId="77777777" w:rsidR="00C014A0" w:rsidRPr="00166A90" w:rsidRDefault="004A3F2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CA12" w14:textId="77777777" w:rsidR="00C014A0" w:rsidRPr="00166A90" w:rsidRDefault="004A3F2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6BA39A8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EBFF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80A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проведення науково-дослідних робіт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AF60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DEA0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776B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ECE" w14:textId="77777777" w:rsidR="00C014A0" w:rsidRPr="00166A90" w:rsidRDefault="00A620F2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B76BF4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EE87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A7F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1FAB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CFC5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7A94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A93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157CA2B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B73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0621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2CEE" w14:textId="38F665FC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7391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31A1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0EB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3122934C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E3B3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41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5B6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792A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1620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A99B" w14:textId="77777777" w:rsidR="00C014A0" w:rsidRPr="00166A90" w:rsidRDefault="0058597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014A0" w:rsidRPr="00166A90" w14:paraId="0288759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B58" w14:textId="77777777" w:rsidR="00C014A0" w:rsidRPr="00166A90" w:rsidRDefault="00C014A0">
            <w:pPr>
              <w:pStyle w:val="a7"/>
              <w:ind w:right="-108"/>
              <w:jc w:val="center"/>
              <w:rPr>
                <w:b/>
                <w:bCs/>
                <w:lang w:eastAsia="ru-RU"/>
              </w:rPr>
            </w:pPr>
            <w:r w:rsidRPr="00166A90">
              <w:rPr>
                <w:b/>
                <w:bCs/>
              </w:rPr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158D" w14:textId="77777777" w:rsidR="00C014A0" w:rsidRPr="00166A90" w:rsidRDefault="00C014A0">
            <w:pPr>
              <w:pStyle w:val="a7"/>
              <w:rPr>
                <w:bCs/>
                <w:lang w:eastAsia="ru-RU"/>
              </w:rPr>
            </w:pPr>
            <w:r w:rsidRPr="00166A90">
              <w:rPr>
                <w:b/>
                <w:bCs/>
              </w:rPr>
              <w:t xml:space="preserve">Землі промисловості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A01B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1C80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B88" w14:textId="794F461D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2EF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512CE54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B6C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0EAB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  <w:p w14:paraId="10FBDE19" w14:textId="77777777" w:rsidR="00B11E30" w:rsidRPr="00166A90" w:rsidRDefault="00B11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26B9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3F2E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957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A4B7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73EE02F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A94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9F7D" w14:textId="77777777" w:rsidR="00B11E30" w:rsidRPr="00166A90" w:rsidRDefault="00C014A0" w:rsidP="00B11E3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  <w:p w14:paraId="2E3EB3B1" w14:textId="77777777" w:rsidR="00B11E30" w:rsidRPr="00166A90" w:rsidRDefault="00B11E30" w:rsidP="00B11E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3491A" w14:textId="0C2B0277" w:rsidR="00B11E30" w:rsidRPr="00166A90" w:rsidRDefault="00B11E30" w:rsidP="00B11E3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  <w:r w:rsidRPr="00166A9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66A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земельні ділянки, які перебувають у постійному користуванні суб’єктів господарювання державної  форми </w:t>
            </w:r>
            <w:r w:rsidR="00166A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власності</w:t>
            </w:r>
          </w:p>
          <w:p w14:paraId="1090E54C" w14:textId="77777777" w:rsidR="00B11E30" w:rsidRPr="00166A90" w:rsidRDefault="00B11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60E0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10924B4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1D121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09A41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AA373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94CCF" w14:textId="219D6BF0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C797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8F9F49A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97E73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4FF0F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9B0E6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45D84" w14:textId="1AA4483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A503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AC1413A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01F71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315EE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D2A2B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47342" w14:textId="7067A43C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239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73A7B48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86C8B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90635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006E2" w14:textId="77777777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690CF" w14:textId="2B732599" w:rsidR="00B11E30" w:rsidRPr="00166A90" w:rsidRDefault="00B11E3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2181300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305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B18E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6BA7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C20F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6B80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43A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226E265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9060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B2E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E132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876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6A50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2F52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08FEA8C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703F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1AC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C12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DEFB" w14:textId="77777777" w:rsidR="00C014A0" w:rsidRPr="00166A90" w:rsidRDefault="002614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FEC1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F51A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7872608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EACD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898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Землі транспорту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55B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7F6E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83F7" w14:textId="01360C12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6EE1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16AB4E8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6DD1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C31F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27B9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A52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EF7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4C98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4D9833B8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FBFD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F12D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2424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35E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517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2B3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5CC8D0D8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F9C0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27C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956B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1671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CE75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D71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245CCE3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28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31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EBA3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842F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F336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4D49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63B689C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3F58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641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59CD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CD50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469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B2A1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3D982CC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69F7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298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2989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5285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BC8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EE0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69268298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E59F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C1C1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DD68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C5E2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468B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B5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1F337B2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E9D3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E6A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1B1D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F2D7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AA3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276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08D0880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D87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0707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8CA9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DF32" w14:textId="77777777" w:rsidR="00C014A0" w:rsidRPr="00166A90" w:rsidRDefault="008F7EF9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D05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C53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5ACEBBD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06AD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F30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12.01 - 12.09</w:t>
            </w:r>
            <w:r w:rsidR="00A24EA5" w:rsidRPr="00166A90">
              <w:rPr>
                <w:rFonts w:ascii="Times New Roman" w:hAnsi="Times New Roman"/>
                <w:sz w:val="24"/>
                <w:szCs w:val="24"/>
              </w:rPr>
              <w:t>, 12.11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9875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8177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9E93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606A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4EA5" w:rsidRPr="00166A90" w14:paraId="10A0954E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DB0" w14:textId="77777777" w:rsidR="00A24EA5" w:rsidRPr="00166A90" w:rsidRDefault="00A24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DD4" w14:textId="77777777" w:rsidR="00A24EA5" w:rsidRPr="00166A90" w:rsidRDefault="00A24EA5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об’єктів дорожнього сервісу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67F" w14:textId="77777777" w:rsidR="00A24EA5" w:rsidRPr="00166A90" w:rsidRDefault="00A24EA5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956" w14:textId="77777777" w:rsidR="00A24EA5" w:rsidRPr="00166A90" w:rsidRDefault="00A24EA5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42E" w14:textId="77777777" w:rsidR="00A24EA5" w:rsidRPr="00166A90" w:rsidRDefault="00A24EA5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DAD" w14:textId="77777777" w:rsidR="00A24EA5" w:rsidRPr="00166A90" w:rsidRDefault="00A24EA5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A0" w:rsidRPr="00166A90" w14:paraId="6D627E6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83C2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30B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Землі зв'язку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9B8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0D4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A559" w14:textId="09314CD1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00E1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43B33B6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CD8B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3A3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F67" w14:textId="77777777" w:rsidR="00C014A0" w:rsidRPr="00166A90" w:rsidRDefault="00F315DF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09B7" w14:textId="77777777" w:rsidR="00C014A0" w:rsidRPr="00166A90" w:rsidRDefault="0028747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8D45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5718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43DD903B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298C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CA1C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</w:t>
            </w: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>експлуатації будівель та споруд об'єктів поштового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5D61" w14:textId="77777777" w:rsidR="00C014A0" w:rsidRPr="00166A90" w:rsidRDefault="00F315DF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779" w14:textId="77777777" w:rsidR="00C014A0" w:rsidRPr="00166A90" w:rsidRDefault="0028747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5081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2CA5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7F781E7E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C8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943F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</w:t>
            </w: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>експлуатації інших технічних засобів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BB9" w14:textId="77777777" w:rsidR="00C014A0" w:rsidRPr="00166A90" w:rsidRDefault="00F315DF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3557" w14:textId="77777777" w:rsidR="00C014A0" w:rsidRPr="00166A90" w:rsidRDefault="0028747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4258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E7A3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6CA9909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D683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A7A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40D2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A4B6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AD96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AAA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A0" w:rsidRPr="00166A90" w14:paraId="685076E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61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9430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DBE" w14:textId="77777777" w:rsidR="00C014A0" w:rsidRPr="00166A90" w:rsidRDefault="00F315DF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6F82" w14:textId="77777777" w:rsidR="00C014A0" w:rsidRPr="00166A90" w:rsidRDefault="0028747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8B85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71E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66D7DA9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6EAD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3FD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Землі енергетики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58B" w14:textId="3DA14C4F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06CC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ADE1" w14:textId="543147F2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6E8C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067CBD3E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6B4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B3C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 xml:space="preserve">Для розміщення, будівництва, експлуатації та обслуговування будівель і споруд об'єктів </w:t>
            </w: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енергогенеруючих підприємств, установ і організацій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7416" w14:textId="77777777" w:rsidR="00C014A0" w:rsidRPr="00166A90" w:rsidRDefault="00F315DF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4123" w14:textId="77777777" w:rsidR="00C014A0" w:rsidRPr="00166A90" w:rsidRDefault="0028747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D10E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AC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74D51C3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B1C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6A0C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3C48" w14:textId="77777777" w:rsidR="00C014A0" w:rsidRPr="00166A90" w:rsidRDefault="00F315DF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5B8A" w14:textId="77777777" w:rsidR="00C014A0" w:rsidRPr="00166A90" w:rsidRDefault="0028747E" w:rsidP="0028747E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E9C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2F0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05504C7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AB26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8EC6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DB8" w14:textId="77777777" w:rsidR="00C014A0" w:rsidRPr="00166A90" w:rsidRDefault="00F315DF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7A1A" w14:textId="77777777" w:rsidR="00C014A0" w:rsidRPr="00166A90" w:rsidRDefault="0028747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ED78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ED03" w14:textId="77777777" w:rsidR="00C014A0" w:rsidRPr="00166A90" w:rsidRDefault="00496A8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03CC297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91A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A7EB" w14:textId="77777777" w:rsidR="00C014A0" w:rsidRPr="00166A90" w:rsidRDefault="00C014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 xml:space="preserve">Землі оборони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463" w14:textId="6C450AE6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1E6B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80A" w14:textId="48FA52C7" w:rsidR="00C014A0" w:rsidRPr="00166A90" w:rsidRDefault="00D735BE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782D" w14:textId="77777777" w:rsidR="00C014A0" w:rsidRPr="00166A90" w:rsidRDefault="00C014A0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014A0" w:rsidRPr="00166A90" w14:paraId="110C2644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BEC0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9867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Збройних Сил України</w:t>
            </w:r>
            <w:r w:rsidR="0066777A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7A4A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3EAD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4BDD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2F07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6CBADD90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C8F6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912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 xml:space="preserve">Для розміщення та постійної </w:t>
            </w:r>
            <w:r w:rsidR="0066777A" w:rsidRPr="00166A90">
              <w:rPr>
                <w:rFonts w:ascii="Times New Roman" w:hAnsi="Times New Roman"/>
                <w:sz w:val="24"/>
                <w:szCs w:val="24"/>
              </w:rPr>
              <w:t>діяльності військових частин (підрозділів) Національної гвардії</w:t>
            </w:r>
            <w:r w:rsidR="0066777A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27C1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E423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86D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2539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471D6F9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FB1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D62C" w14:textId="77777777" w:rsidR="0066777A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Державної прикордонної служби України</w:t>
            </w:r>
            <w:r w:rsidR="0066777A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CE6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685E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ECF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AD1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6DBB62AC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FDFE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DDD3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Служби безпеки України</w:t>
            </w:r>
            <w:r w:rsidR="0066777A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DEB7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DE16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B009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0C08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2E93423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389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4CC5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</w:t>
            </w:r>
            <w:r w:rsidR="0066777A" w:rsidRPr="00166A90">
              <w:rPr>
                <w:rFonts w:ascii="Times New Roman" w:hAnsi="Times New Roman"/>
                <w:sz w:val="24"/>
                <w:szCs w:val="24"/>
              </w:rPr>
              <w:t xml:space="preserve"> та постійної діяльності Держспецтрансслужби</w:t>
            </w:r>
            <w:r w:rsidR="0066777A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EC8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F0A2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569C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7DC1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003CECAA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713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DC5B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Служби зовнішньої розвідки України</w:t>
            </w:r>
            <w:r w:rsidR="0066777A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4A7A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05BC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C7DA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C5C5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58B1BEA1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DDEC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67FF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  <w:r w:rsidR="0066777A" w:rsidRPr="0016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1E1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4254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3EF9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A19C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0F79B3B9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1FA" w14:textId="77777777" w:rsidR="00C014A0" w:rsidRPr="00166A90" w:rsidRDefault="00C01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A558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15.01 - 15.07</w:t>
            </w:r>
            <w:r w:rsidR="00E33D91" w:rsidRPr="00166A90">
              <w:rPr>
                <w:rFonts w:ascii="Times New Roman" w:hAnsi="Times New Roman"/>
                <w:sz w:val="24"/>
                <w:szCs w:val="24"/>
              </w:rPr>
              <w:t>, 15.09, 15.10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EC6D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C1B3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E165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B2CA" w14:textId="77777777" w:rsidR="00C014A0" w:rsidRPr="00166A90" w:rsidRDefault="00362317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3D91" w:rsidRPr="00166A90" w14:paraId="4AF64905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7F" w14:textId="77777777" w:rsidR="00E33D91" w:rsidRPr="00166A90" w:rsidRDefault="00E33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903" w14:textId="77777777" w:rsidR="00E33D91" w:rsidRPr="00166A90" w:rsidRDefault="00E33D91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786" w14:textId="77777777" w:rsidR="00E33D91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254" w14:textId="77777777" w:rsidR="00E33D91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8A0" w14:textId="77777777" w:rsidR="00E33D91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28F" w14:textId="77777777" w:rsidR="00E33D91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3D91" w:rsidRPr="00166A90" w14:paraId="1904E7E2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32F" w14:textId="77777777" w:rsidR="00E33D91" w:rsidRPr="00166A90" w:rsidRDefault="00E33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145" w14:textId="77777777" w:rsidR="00E33D91" w:rsidRPr="00166A90" w:rsidRDefault="00E33D91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розміщення та остійної діяльності Національної поліції України, її територіальних органів, підприємств та організацій, що належать до сфери управління Національної поліції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CD3" w14:textId="77777777" w:rsidR="00E33D91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C70" w14:textId="77777777" w:rsidR="007D2C06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570F5" w14:textId="77777777" w:rsidR="00E33D91" w:rsidRPr="00166A90" w:rsidRDefault="007D2C06" w:rsidP="007D2C06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2F9" w14:textId="77777777" w:rsidR="00E33D91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0EA" w14:textId="77777777" w:rsidR="00E33D91" w:rsidRPr="00166A90" w:rsidRDefault="007D2C06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4A0" w:rsidRPr="00166A90" w14:paraId="25E6D10B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AC7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0E8C" w14:textId="77777777" w:rsidR="00C014A0" w:rsidRPr="00166A90" w:rsidRDefault="00C014A0">
            <w:pPr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Землі запасу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3D9" w14:textId="77777777" w:rsidR="00C014A0" w:rsidRPr="00166A90" w:rsidRDefault="001C5FA4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55E" w14:textId="77777777" w:rsidR="00C014A0" w:rsidRPr="00166A90" w:rsidRDefault="001C5FA4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DFD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0C1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1B196F33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6040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3524" w14:textId="77777777" w:rsidR="00C014A0" w:rsidRPr="00166A90" w:rsidRDefault="00C01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Землі резервного фонду</w:t>
            </w:r>
            <w:r w:rsidRPr="0016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8144" w14:textId="77777777" w:rsidR="00C014A0" w:rsidRPr="00166A90" w:rsidRDefault="001C5FA4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E9B7" w14:textId="77777777" w:rsidR="00C014A0" w:rsidRPr="00166A90" w:rsidRDefault="001C5FA4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ED6B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6D8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4A0" w:rsidRPr="00166A90" w14:paraId="38F54907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A9E1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F8F9" w14:textId="77777777" w:rsidR="00C014A0" w:rsidRPr="00166A90" w:rsidRDefault="00C01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Землі загального користування</w:t>
            </w:r>
            <w:r w:rsidR="0066777A" w:rsidRPr="00166A9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94D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A794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B2FA" w14:textId="77777777" w:rsidR="00C014A0" w:rsidRPr="00166A90" w:rsidRDefault="004D6E05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556" w14:textId="77777777" w:rsidR="00C014A0" w:rsidRPr="00166A90" w:rsidRDefault="004D6E05" w:rsidP="0071376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4A0" w:rsidRPr="00166A90" w14:paraId="416490BD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61A4" w14:textId="77777777" w:rsidR="00C014A0" w:rsidRPr="00166A90" w:rsidRDefault="00C01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B116" w14:textId="77777777" w:rsidR="00C014A0" w:rsidRPr="00166A90" w:rsidRDefault="00C01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7109" w14:textId="77777777" w:rsidR="00C014A0" w:rsidRPr="00166A90" w:rsidRDefault="004D6E05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A27" w14:textId="77777777" w:rsidR="00C014A0" w:rsidRPr="00166A90" w:rsidRDefault="004D6E05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09BD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5CE5" w14:textId="77777777" w:rsidR="00C014A0" w:rsidRPr="00166A90" w:rsidRDefault="00635FCC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5729" w:rsidRPr="00166A90" w14:paraId="663C5376" w14:textId="77777777" w:rsidTr="00D651B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443" w14:textId="77777777" w:rsidR="00BA5729" w:rsidRPr="00166A90" w:rsidRDefault="00BA5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C59" w14:textId="77777777" w:rsidR="00BA5729" w:rsidRPr="00166A90" w:rsidRDefault="00BA5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A0A" w14:textId="77777777" w:rsidR="00BA5729" w:rsidRPr="00166A90" w:rsidRDefault="00BA572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BF5" w14:textId="77777777" w:rsidR="00BA5729" w:rsidRPr="00166A90" w:rsidRDefault="00BA572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641" w14:textId="77777777" w:rsidR="00BA5729" w:rsidRPr="00166A90" w:rsidRDefault="00BA572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3B2" w14:textId="77777777" w:rsidR="00BA5729" w:rsidRPr="00166A90" w:rsidRDefault="00BA5729" w:rsidP="0071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116A71" w14:textId="77777777" w:rsidR="00DF520C" w:rsidRPr="00166A90" w:rsidRDefault="00DF520C" w:rsidP="00DC7836">
      <w:pPr>
        <w:ind w:firstLine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92D4B58" w14:textId="6AA38EC0" w:rsidR="00745120" w:rsidRPr="00166A90" w:rsidRDefault="00745120" w:rsidP="00745120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1" w:name="n11933"/>
      <w:bookmarkStart w:id="2" w:name="n6773"/>
      <w:bookmarkEnd w:id="1"/>
      <w:bookmarkEnd w:id="2"/>
      <w:r w:rsidRPr="00166A90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  <w:r w:rsidRPr="00166A90">
        <w:rPr>
          <w:rFonts w:ascii="Times New Roman" w:hAnsi="Times New Roman"/>
          <w:noProof/>
          <w:sz w:val="24"/>
          <w:szCs w:val="24"/>
          <w:lang w:val="ru-RU"/>
        </w:rPr>
        <w:t>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79B01DB9" w14:textId="2F6DF396" w:rsidR="00745120" w:rsidRPr="00166A90" w:rsidRDefault="00745120" w:rsidP="0074512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6A90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2</w:t>
      </w:r>
      <w:r w:rsidRPr="00166A90">
        <w:rPr>
          <w:rFonts w:ascii="Times New Roman" w:hAnsi="Times New Roman"/>
          <w:noProof/>
          <w:sz w:val="24"/>
          <w:szCs w:val="24"/>
          <w:lang w:val="ru-RU"/>
        </w:rPr>
        <w:t xml:space="preserve">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</w:t>
      </w:r>
      <w:r w:rsidR="00D651B2" w:rsidRPr="00166A90">
        <w:rPr>
          <w:rFonts w:ascii="Times New Roman" w:hAnsi="Times New Roman"/>
          <w:noProof/>
          <w:sz w:val="24"/>
          <w:szCs w:val="24"/>
          <w:lang w:val="ru-RU"/>
        </w:rPr>
        <w:t xml:space="preserve">                </w:t>
      </w:r>
      <w:r w:rsidRPr="00166A90">
        <w:rPr>
          <w:rFonts w:ascii="Times New Roman" w:hAnsi="Times New Roman"/>
          <w:noProof/>
          <w:sz w:val="24"/>
          <w:szCs w:val="24"/>
          <w:lang w:val="ru-RU"/>
        </w:rPr>
        <w:t>№ 548.</w:t>
      </w:r>
    </w:p>
    <w:p w14:paraId="7471293B" w14:textId="76C59CA9" w:rsidR="00745120" w:rsidRPr="00166A90" w:rsidRDefault="00745120" w:rsidP="0074512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6A90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lastRenderedPageBreak/>
        <w:t>3</w:t>
      </w:r>
      <w:r w:rsidRPr="00166A90">
        <w:rPr>
          <w:rFonts w:ascii="Times New Roman" w:hAnsi="Times New Roman"/>
          <w:noProof/>
          <w:sz w:val="24"/>
          <w:szCs w:val="24"/>
          <w:lang w:val="ru-RU"/>
        </w:rPr>
        <w:t xml:space="preserve">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3447B359" w14:textId="5A58284E" w:rsidR="00F0617F" w:rsidRPr="00166A90" w:rsidRDefault="00745120" w:rsidP="00030FB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6A90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4</w:t>
      </w:r>
      <w:r w:rsidRPr="00166A90">
        <w:rPr>
          <w:rFonts w:ascii="Times New Roman" w:hAnsi="Times New Roman"/>
          <w:noProof/>
          <w:sz w:val="24"/>
          <w:szCs w:val="24"/>
          <w:lang w:val="ru-RU"/>
        </w:rPr>
        <w:t>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</w:t>
      </w:r>
      <w:r w:rsidR="00030FB0" w:rsidRPr="00166A90">
        <w:rPr>
          <w:rFonts w:ascii="Times New Roman" w:hAnsi="Times New Roman"/>
          <w:noProof/>
          <w:sz w:val="24"/>
          <w:szCs w:val="24"/>
          <w:lang w:val="ru-RU"/>
        </w:rPr>
        <w:t>83 Податкового кодексу України.</w:t>
      </w:r>
    </w:p>
    <w:p w14:paraId="2DF2E222" w14:textId="77777777" w:rsidR="00C014A2" w:rsidRDefault="00C014A2" w:rsidP="00030FB0">
      <w:pPr>
        <w:pStyle w:val="rvps2"/>
        <w:rPr>
          <w:lang w:val="ru-RU"/>
        </w:rPr>
      </w:pPr>
    </w:p>
    <w:p w14:paraId="18A5F86E" w14:textId="77777777" w:rsidR="00C014A2" w:rsidRDefault="00C014A2" w:rsidP="00030FB0">
      <w:pPr>
        <w:pStyle w:val="rvps2"/>
        <w:rPr>
          <w:lang w:val="ru-RU"/>
        </w:rPr>
      </w:pPr>
    </w:p>
    <w:p w14:paraId="3DB81B00" w14:textId="59D9EEAB" w:rsidR="00305DF9" w:rsidRPr="00C014A2" w:rsidRDefault="00F0617F" w:rsidP="00030FB0">
      <w:pPr>
        <w:pStyle w:val="rvps2"/>
      </w:pPr>
      <w:r w:rsidRPr="00C014A2">
        <w:t xml:space="preserve">Секретар міської ради                                                                                 </w:t>
      </w:r>
      <w:r w:rsidR="00612089" w:rsidRPr="00C014A2">
        <w:t xml:space="preserve">      </w:t>
      </w:r>
      <w:r w:rsidR="00D651B2" w:rsidRPr="00C014A2">
        <w:t xml:space="preserve">       </w:t>
      </w:r>
      <w:r w:rsidR="00030FB0" w:rsidRPr="00C014A2">
        <w:t>Л. Вишневецька</w:t>
      </w:r>
    </w:p>
    <w:p w14:paraId="5AF09548" w14:textId="77777777" w:rsidR="00305DF9" w:rsidRPr="00166A90" w:rsidRDefault="00305DF9" w:rsidP="00305DF9">
      <w:pPr>
        <w:pStyle w:val="rvps2"/>
        <w:spacing w:before="0" w:beforeAutospacing="0" w:after="0" w:afterAutospacing="0"/>
      </w:pPr>
    </w:p>
    <w:p w14:paraId="6D701BC7" w14:textId="77777777" w:rsidR="008D2101" w:rsidRPr="00166A90" w:rsidRDefault="008D2101" w:rsidP="00C0678C">
      <w:pPr>
        <w:pStyle w:val="rvps2"/>
        <w:spacing w:before="0" w:beforeAutospacing="0" w:after="0" w:afterAutospacing="0"/>
        <w:ind w:firstLine="5670"/>
      </w:pPr>
    </w:p>
    <w:p w14:paraId="00E684E0" w14:textId="77777777" w:rsidR="008D2101" w:rsidRPr="00166A90" w:rsidRDefault="008D2101" w:rsidP="00C0678C">
      <w:pPr>
        <w:pStyle w:val="rvps2"/>
        <w:spacing w:before="0" w:beforeAutospacing="0" w:after="0" w:afterAutospacing="0"/>
        <w:ind w:firstLine="5670"/>
      </w:pPr>
    </w:p>
    <w:p w14:paraId="2684484A" w14:textId="77777777" w:rsidR="008D2101" w:rsidRPr="00166A90" w:rsidRDefault="008D2101" w:rsidP="00C0678C">
      <w:pPr>
        <w:pStyle w:val="rvps2"/>
        <w:spacing w:before="0" w:beforeAutospacing="0" w:after="0" w:afterAutospacing="0"/>
        <w:ind w:firstLine="5670"/>
      </w:pPr>
    </w:p>
    <w:p w14:paraId="3BD5FA3A" w14:textId="77777777" w:rsidR="008D2101" w:rsidRPr="00166A90" w:rsidRDefault="008D2101" w:rsidP="00C0678C">
      <w:pPr>
        <w:pStyle w:val="rvps2"/>
        <w:spacing w:before="0" w:beforeAutospacing="0" w:after="0" w:afterAutospacing="0"/>
        <w:ind w:firstLine="5670"/>
      </w:pPr>
    </w:p>
    <w:p w14:paraId="1AED6305" w14:textId="77777777" w:rsidR="008D2101" w:rsidRPr="00166A90" w:rsidRDefault="008D2101" w:rsidP="00C0678C">
      <w:pPr>
        <w:pStyle w:val="rvps2"/>
        <w:spacing w:before="0" w:beforeAutospacing="0" w:after="0" w:afterAutospacing="0"/>
        <w:ind w:firstLine="5670"/>
      </w:pPr>
    </w:p>
    <w:p w14:paraId="1FFC6DD1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320DAAD7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515FD19F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63F9A098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7A92CD45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6CD9B90A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779CA0E7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4ED5A9E4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75E35FEC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2EE3E79B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7838FD59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3D5C2995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13B4027D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7BD02237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7ABD89A5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54566DE9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12C35DF0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6BF76EF1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0E67FA95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4604D050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41B87104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5BD48C21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7078D519" w14:textId="77777777" w:rsidR="008D2101" w:rsidRDefault="008D2101" w:rsidP="00C0678C">
      <w:pPr>
        <w:pStyle w:val="rvps2"/>
        <w:spacing w:before="0" w:beforeAutospacing="0" w:after="0" w:afterAutospacing="0"/>
        <w:ind w:firstLine="5670"/>
      </w:pPr>
    </w:p>
    <w:p w14:paraId="690A3C8F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48C23608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5D9FA2F4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503B4082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0C269B37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401D343E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3B6A0F42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6ED81D8E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73F2D4D5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45DBE025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1F32D385" w14:textId="77777777" w:rsidR="00166A90" w:rsidRDefault="00166A90" w:rsidP="00C0678C">
      <w:pPr>
        <w:pStyle w:val="rvps2"/>
        <w:spacing w:before="0" w:beforeAutospacing="0" w:after="0" w:afterAutospacing="0"/>
        <w:ind w:firstLine="5670"/>
      </w:pPr>
    </w:p>
    <w:p w14:paraId="35E550AB" w14:textId="77777777" w:rsidR="00C014A2" w:rsidRDefault="00C014A2" w:rsidP="00C0678C">
      <w:pPr>
        <w:pStyle w:val="rvps2"/>
        <w:spacing w:before="0" w:beforeAutospacing="0" w:after="0" w:afterAutospacing="0"/>
        <w:ind w:firstLine="5670"/>
      </w:pPr>
    </w:p>
    <w:p w14:paraId="7A18413A" w14:textId="77777777" w:rsidR="00C014A2" w:rsidRDefault="00C014A2" w:rsidP="00C0678C">
      <w:pPr>
        <w:pStyle w:val="rvps2"/>
        <w:spacing w:before="0" w:beforeAutospacing="0" w:after="0" w:afterAutospacing="0"/>
        <w:ind w:firstLine="5670"/>
      </w:pPr>
    </w:p>
    <w:p w14:paraId="5A9BD388" w14:textId="39548251" w:rsidR="00F82AF9" w:rsidRPr="0013626F" w:rsidRDefault="00F82AF9" w:rsidP="00C0678C">
      <w:pPr>
        <w:pStyle w:val="rvps2"/>
        <w:spacing w:before="0" w:beforeAutospacing="0" w:after="0" w:afterAutospacing="0"/>
        <w:ind w:firstLine="5670"/>
      </w:pPr>
      <w:r w:rsidRPr="0013626F">
        <w:lastRenderedPageBreak/>
        <w:t>Додаток 4</w:t>
      </w:r>
    </w:p>
    <w:p w14:paraId="270EE339" w14:textId="77777777" w:rsidR="00C0678C" w:rsidRDefault="00F82AF9" w:rsidP="00C0678C">
      <w:pPr>
        <w:ind w:firstLine="5670"/>
        <w:rPr>
          <w:rFonts w:ascii="Times New Roman" w:hAnsi="Times New Roman"/>
          <w:sz w:val="24"/>
          <w:szCs w:val="24"/>
        </w:rPr>
      </w:pPr>
      <w:r w:rsidRPr="0013626F">
        <w:rPr>
          <w:rFonts w:ascii="Times New Roman" w:hAnsi="Times New Roman"/>
          <w:sz w:val="24"/>
          <w:szCs w:val="24"/>
          <w:lang w:eastAsia="uk-UA"/>
        </w:rPr>
        <w:t xml:space="preserve">до </w:t>
      </w:r>
      <w:r w:rsidR="00C0678C">
        <w:rPr>
          <w:rFonts w:ascii="Times New Roman" w:hAnsi="Times New Roman"/>
          <w:sz w:val="24"/>
          <w:szCs w:val="24"/>
        </w:rPr>
        <w:t>рішення Новоукраїнської</w:t>
      </w:r>
    </w:p>
    <w:p w14:paraId="012FBAE2" w14:textId="77777777" w:rsidR="00F82AF9" w:rsidRPr="0013626F" w:rsidRDefault="00F82AF9" w:rsidP="00C0678C">
      <w:pPr>
        <w:ind w:firstLine="5670"/>
        <w:rPr>
          <w:rFonts w:ascii="Times New Roman" w:hAnsi="Times New Roman"/>
          <w:sz w:val="24"/>
          <w:szCs w:val="24"/>
        </w:rPr>
      </w:pPr>
      <w:r w:rsidRPr="0013626F">
        <w:rPr>
          <w:rFonts w:ascii="Times New Roman" w:hAnsi="Times New Roman"/>
          <w:sz w:val="24"/>
          <w:szCs w:val="24"/>
        </w:rPr>
        <w:t xml:space="preserve">міської ради восьмого скликання </w:t>
      </w:r>
    </w:p>
    <w:p w14:paraId="1F2113EB" w14:textId="01099819" w:rsidR="00F82AF9" w:rsidRPr="0013626F" w:rsidRDefault="00813A5B" w:rsidP="00C0678C">
      <w:pPr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C014A2">
        <w:rPr>
          <w:rFonts w:ascii="Times New Roman" w:hAnsi="Times New Roman"/>
          <w:sz w:val="24"/>
          <w:szCs w:val="24"/>
        </w:rPr>
        <w:t>15 червня</w:t>
      </w:r>
      <w:r w:rsidR="00EA621F">
        <w:rPr>
          <w:rFonts w:ascii="Times New Roman" w:hAnsi="Times New Roman"/>
          <w:sz w:val="24"/>
          <w:szCs w:val="24"/>
        </w:rPr>
        <w:t xml:space="preserve"> </w:t>
      </w:r>
      <w:r w:rsidR="00030FB0">
        <w:rPr>
          <w:rFonts w:ascii="Times New Roman" w:hAnsi="Times New Roman"/>
          <w:sz w:val="24"/>
          <w:szCs w:val="24"/>
        </w:rPr>
        <w:t>2021</w:t>
      </w:r>
      <w:r w:rsidR="006A0428">
        <w:rPr>
          <w:rFonts w:ascii="Times New Roman" w:hAnsi="Times New Roman"/>
          <w:sz w:val="24"/>
          <w:szCs w:val="24"/>
        </w:rPr>
        <w:t xml:space="preserve"> </w:t>
      </w:r>
      <w:r w:rsidR="00F82AF9" w:rsidRPr="0013626F">
        <w:rPr>
          <w:rFonts w:ascii="Times New Roman" w:hAnsi="Times New Roman"/>
          <w:sz w:val="24"/>
          <w:szCs w:val="24"/>
        </w:rPr>
        <w:t xml:space="preserve">року № </w:t>
      </w:r>
      <w:r w:rsidR="00C014A2">
        <w:rPr>
          <w:rFonts w:ascii="Times New Roman" w:hAnsi="Times New Roman"/>
          <w:sz w:val="24"/>
          <w:szCs w:val="24"/>
        </w:rPr>
        <w:t>300</w:t>
      </w:r>
    </w:p>
    <w:p w14:paraId="5305F178" w14:textId="77777777" w:rsidR="00D57AAD" w:rsidRDefault="00D57AAD" w:rsidP="00451E4E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</w:p>
    <w:p w14:paraId="260D586F" w14:textId="77777777" w:rsidR="00D57AAD" w:rsidRDefault="00F82AF9" w:rsidP="00451E4E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13626F">
        <w:rPr>
          <w:rFonts w:ascii="Times New Roman" w:hAnsi="Times New Roman"/>
          <w:sz w:val="24"/>
          <w:szCs w:val="24"/>
        </w:rPr>
        <w:t>ПЕРЕЛІК</w:t>
      </w:r>
      <w:r w:rsidRPr="0013626F">
        <w:rPr>
          <w:rFonts w:ascii="Times New Roman" w:hAnsi="Times New Roman"/>
          <w:sz w:val="24"/>
          <w:szCs w:val="24"/>
        </w:rPr>
        <w:br/>
        <w:t>пільг для фізичних та юридичних осіб, наданих відповідно до пункту 284.1 статті 284 Податкового кодексу України, із сплати земельного податку</w:t>
      </w:r>
      <w:r w:rsidRPr="0013626F">
        <w:rPr>
          <w:rFonts w:ascii="Times New Roman" w:hAnsi="Times New Roman"/>
          <w:sz w:val="24"/>
          <w:szCs w:val="24"/>
          <w:vertAlign w:val="superscript"/>
        </w:rPr>
        <w:t>1</w:t>
      </w:r>
      <w:r w:rsidRPr="0013626F">
        <w:rPr>
          <w:rFonts w:ascii="Times New Roman" w:hAnsi="Times New Roman"/>
          <w:sz w:val="24"/>
          <w:szCs w:val="24"/>
        </w:rPr>
        <w:br/>
      </w:r>
    </w:p>
    <w:p w14:paraId="69064F39" w14:textId="1EDB3268" w:rsidR="00F82AF9" w:rsidRPr="0013626F" w:rsidRDefault="008D2101" w:rsidP="00451E4E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Пільги </w:t>
      </w:r>
      <w:r w:rsidR="00F7277B">
        <w:rPr>
          <w:rFonts w:ascii="Times New Roman" w:hAnsi="Times New Roman"/>
          <w:sz w:val="24"/>
          <w:szCs w:val="24"/>
        </w:rPr>
        <w:t xml:space="preserve"> вводяться в дію з 01 січня 2022</w:t>
      </w:r>
      <w:r w:rsidR="00F82AF9" w:rsidRPr="0013626F">
        <w:rPr>
          <w:rFonts w:ascii="Times New Roman" w:hAnsi="Times New Roman"/>
          <w:sz w:val="24"/>
          <w:szCs w:val="24"/>
        </w:rPr>
        <w:t xml:space="preserve"> року.</w:t>
      </w:r>
    </w:p>
    <w:p w14:paraId="321A20B0" w14:textId="77777777" w:rsidR="00F82AF9" w:rsidRPr="00166A90" w:rsidRDefault="00F82AF9" w:rsidP="00F82AF9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166A90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126"/>
        <w:gridCol w:w="2126"/>
        <w:gridCol w:w="3827"/>
      </w:tblGrid>
      <w:tr w:rsidR="00F82AF9" w:rsidRPr="00166A90" w14:paraId="76B27432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D7C1" w14:textId="77777777" w:rsidR="00F82AF9" w:rsidRPr="00166A90" w:rsidRDefault="00F82AF9" w:rsidP="004155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DC75" w14:textId="77777777" w:rsidR="00F82AF9" w:rsidRPr="00166A90" w:rsidRDefault="00F82AF9" w:rsidP="004155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4A13" w14:textId="77777777" w:rsidR="00F82AF9" w:rsidRPr="00166A90" w:rsidRDefault="00F82AF9" w:rsidP="004155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7F04" w14:textId="77777777" w:rsidR="00F82AF9" w:rsidRPr="00166A90" w:rsidRDefault="00F82AF9" w:rsidP="004155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A90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</w:p>
        </w:tc>
      </w:tr>
      <w:tr w:rsidR="00F82AF9" w:rsidRPr="00166A90" w14:paraId="6E9B51F3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A7C3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B895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16AE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3524010100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D012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м. Новоукраїнка</w:t>
            </w:r>
          </w:p>
        </w:tc>
      </w:tr>
      <w:tr w:rsidR="00F82AF9" w:rsidRPr="00166A90" w14:paraId="5CE553DA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CA97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F1AD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4620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3524010101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005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Звірівка</w:t>
            </w:r>
          </w:p>
        </w:tc>
      </w:tr>
      <w:tr w:rsidR="00F82AF9" w:rsidRPr="00166A90" w14:paraId="034817C4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A956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2B98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60E1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3524010102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587B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Новоолександрівка</w:t>
            </w:r>
          </w:p>
        </w:tc>
      </w:tr>
      <w:tr w:rsidR="00BE75A8" w:rsidRPr="00166A90" w14:paraId="3CD8E864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6CB4" w14:textId="77777777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GoBack" w:colFirst="2" w:colLast="2"/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1F91" w14:textId="77777777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D6EA" w14:textId="714E5DDB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3524010103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B5A9" w14:textId="77777777" w:rsidR="00BE75A8" w:rsidRPr="001B2C5D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Яблунівка</w:t>
            </w:r>
          </w:p>
        </w:tc>
      </w:tr>
      <w:tr w:rsidR="00BE75A8" w:rsidRPr="00166A90" w14:paraId="1AC42FDA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0F8E" w14:textId="77777777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284" w14:textId="77777777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52F5" w14:textId="7B024839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3524083601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52E7" w14:textId="77777777" w:rsidR="00BE75A8" w:rsidRPr="001B2C5D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Мар</w:t>
            </w:r>
            <w:r w:rsidRPr="001B2C5D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янопіль</w:t>
            </w:r>
          </w:p>
        </w:tc>
      </w:tr>
      <w:tr w:rsidR="00BE75A8" w:rsidRPr="00166A90" w14:paraId="7E47AABF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800E" w14:textId="77777777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8C54" w14:textId="77777777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3413" w14:textId="1F82D10D" w:rsidR="00BE75A8" w:rsidRPr="001B2C5D" w:rsidRDefault="00BE75A8" w:rsidP="00BE75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35240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014A2">
              <w:rPr>
                <w:rFonts w:ascii="Times New Roman" w:hAnsi="Times New Roman"/>
                <w:bCs/>
                <w:sz w:val="24"/>
                <w:szCs w:val="24"/>
              </w:rPr>
              <w:t>3602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AA3" w14:textId="77777777" w:rsidR="00BE75A8" w:rsidRPr="001B2C5D" w:rsidRDefault="00BE75A8" w:rsidP="00BE75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Кам</w:t>
            </w:r>
            <w:r w:rsidRPr="001B2C5D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яний Міст</w:t>
            </w:r>
          </w:p>
        </w:tc>
      </w:tr>
      <w:bookmarkEnd w:id="3"/>
      <w:tr w:rsidR="00F82AF9" w:rsidRPr="00166A90" w14:paraId="57ECAAC9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4FAF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AE71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CB91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3524086401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B17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Сотницька</w:t>
            </w:r>
            <w:proofErr w:type="spellEnd"/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 xml:space="preserve"> Балка </w:t>
            </w:r>
          </w:p>
        </w:tc>
      </w:tr>
      <w:tr w:rsidR="00F82AF9" w:rsidRPr="00166A90" w14:paraId="1B819DA8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BB29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DB13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572C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3524086402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02C9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Арепівка</w:t>
            </w:r>
            <w:proofErr w:type="spellEnd"/>
          </w:p>
        </w:tc>
      </w:tr>
      <w:tr w:rsidR="00F82AF9" w:rsidRPr="00166A90" w14:paraId="78442427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831" w14:textId="2CD02720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88E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084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3524086403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2E1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 xml:space="preserve">с. Воронівка </w:t>
            </w:r>
          </w:p>
        </w:tc>
      </w:tr>
      <w:tr w:rsidR="00F82AF9" w:rsidRPr="00166A90" w14:paraId="6911B6BC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404" w14:textId="4879B903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45D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7BE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3524086404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357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Єгорівка</w:t>
            </w:r>
          </w:p>
        </w:tc>
      </w:tr>
      <w:tr w:rsidR="00F82AF9" w:rsidRPr="00166A90" w14:paraId="5DF03C05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B19" w14:textId="00BB7F63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122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A80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3524086405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1CB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Схід</w:t>
            </w:r>
          </w:p>
        </w:tc>
      </w:tr>
      <w:tr w:rsidR="00F82AF9" w:rsidRPr="00166A90" w14:paraId="3F1DD922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EA5" w14:textId="34129D88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02F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8A9" w14:textId="77777777" w:rsidR="00F82AF9" w:rsidRPr="001B2C5D" w:rsidRDefault="00F82AF9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3524086406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036" w14:textId="77777777" w:rsidR="00F82AF9" w:rsidRPr="001B2C5D" w:rsidRDefault="00F82AF9" w:rsidP="00415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Улянівка</w:t>
            </w:r>
          </w:p>
        </w:tc>
      </w:tr>
      <w:tr w:rsidR="00A05990" w:rsidRPr="00166A90" w14:paraId="2500FAA6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E4E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830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B09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3524081401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AB1" w14:textId="77777777" w:rsidR="00A05990" w:rsidRPr="001B2C5D" w:rsidRDefault="00A05990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Захарівка</w:t>
            </w:r>
          </w:p>
        </w:tc>
      </w:tr>
      <w:tr w:rsidR="00A05990" w:rsidRPr="00166A90" w14:paraId="2D633DB1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DAF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212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208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3524081402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930" w14:textId="77777777" w:rsidR="00A05990" w:rsidRPr="001B2C5D" w:rsidRDefault="00A05990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с. Далеке</w:t>
            </w:r>
          </w:p>
        </w:tc>
      </w:tr>
      <w:tr w:rsidR="00A05990" w:rsidRPr="00166A90" w14:paraId="2348D946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551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259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5B7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3524087001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EF7" w14:textId="77777777" w:rsidR="00A05990" w:rsidRPr="001B2C5D" w:rsidRDefault="00A05990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 xml:space="preserve">с. Фурманівка </w:t>
            </w:r>
          </w:p>
        </w:tc>
      </w:tr>
      <w:tr w:rsidR="00A05990" w:rsidRPr="00166A90" w14:paraId="6A4F1D41" w14:textId="77777777" w:rsidTr="001B2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71B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BE3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E95" w14:textId="77777777" w:rsidR="00A05990" w:rsidRPr="001B2C5D" w:rsidRDefault="00A05990" w:rsidP="001B2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3524087003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8CF" w14:textId="77777777" w:rsidR="00A05990" w:rsidRPr="001B2C5D" w:rsidRDefault="00A05990" w:rsidP="00BA05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>Щасливка</w:t>
            </w:r>
            <w:proofErr w:type="spellEnd"/>
            <w:r w:rsidRPr="001B2C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8224191" w14:textId="77777777" w:rsidR="00DC7836" w:rsidRPr="00166A90" w:rsidRDefault="00DC7836" w:rsidP="00DC7836">
      <w:pPr>
        <w:widowControl w:val="0"/>
        <w:ind w:firstLine="709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DC7836" w:rsidRPr="00166A90" w14:paraId="09735280" w14:textId="77777777" w:rsidTr="001B2C5D">
        <w:trPr>
          <w:trHeight w:val="77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5AA6" w14:textId="77777777" w:rsidR="00DC7836" w:rsidRPr="00166A90" w:rsidRDefault="00DC7836" w:rsidP="001B2C5D">
            <w:pPr>
              <w:pStyle w:val="2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166A90">
              <w:rPr>
                <w:rFonts w:ascii="Times New Roman" w:hAnsi="Times New Roman"/>
                <w:i/>
                <w:color w:val="000000" w:themeColor="text1"/>
                <w:spacing w:val="-4"/>
                <w:sz w:val="24"/>
                <w:szCs w:val="24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77D" w14:textId="654658F6" w:rsidR="00DC7836" w:rsidRPr="00166A90" w:rsidRDefault="00DC7836" w:rsidP="001B2C5D">
            <w:pPr>
              <w:pStyle w:val="2"/>
              <w:spacing w:before="0" w:after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166A90">
              <w:rPr>
                <w:rFonts w:ascii="Times New Roman" w:hAnsi="Times New Roman"/>
                <w:i/>
                <w:color w:val="000000" w:themeColor="text1"/>
                <w:spacing w:val="-4"/>
                <w:sz w:val="24"/>
                <w:szCs w:val="24"/>
              </w:rPr>
              <w:t>Розмір пільги (у відсотках)</w:t>
            </w:r>
          </w:p>
        </w:tc>
      </w:tr>
      <w:tr w:rsidR="002040CA" w:rsidRPr="0013626F" w14:paraId="23D132EF" w14:textId="77777777" w:rsidTr="001B2C5D">
        <w:trPr>
          <w:trHeight w:val="149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50B" w14:textId="77777777" w:rsidR="00C26057" w:rsidRPr="00771CDC" w:rsidRDefault="000F2B8A" w:rsidP="001B2C5D">
            <w:pPr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highlight w:val="yellow"/>
              </w:rPr>
            </w:pPr>
            <w:r w:rsidRPr="00612089">
              <w:rPr>
                <w:rFonts w:ascii="Times New Roman" w:hAnsi="Times New Roman"/>
                <w:color w:val="000000"/>
                <w:sz w:val="24"/>
                <w:szCs w:val="24"/>
              </w:rPr>
              <w:t>органи державної влади та органи місцевого самоврядування, органи прокуратури, військові формування, утворені відповідно до законів України, заклади, установи та організації, які повністю утримуються за рахунок коштів де</w:t>
            </w:r>
            <w:r w:rsidR="00305DF9">
              <w:rPr>
                <w:rFonts w:ascii="Times New Roman" w:hAnsi="Times New Roman"/>
                <w:color w:val="000000"/>
                <w:sz w:val="24"/>
                <w:szCs w:val="24"/>
              </w:rPr>
              <w:t>ржавного або місцевих бюджетів</w:t>
            </w:r>
            <w:r w:rsidR="007761F9" w:rsidRPr="00305D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305DF9" w:rsidRPr="002111B3">
              <w:rPr>
                <w:rFonts w:ascii="Times New Roman" w:hAnsi="Times New Roman"/>
                <w:sz w:val="22"/>
                <w:szCs w:val="22"/>
              </w:rPr>
              <w:t>п</w:t>
            </w:r>
            <w:r w:rsidR="00C26057" w:rsidRPr="002111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ідприємства, установи, заклади комунальної форми власності, засновниками яких є Новоукраїнська міська рада</w:t>
            </w:r>
            <w:r w:rsidR="00C26057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37D7" w14:textId="77777777" w:rsidR="002040CA" w:rsidRPr="000F2B8A" w:rsidRDefault="000F2B8A" w:rsidP="001B2C5D">
            <w:pPr>
              <w:pStyle w:val="2"/>
              <w:spacing w:before="0" w:after="0"/>
              <w:jc w:val="center"/>
              <w:rPr>
                <w:rFonts w:ascii="Times New Roman" w:hAnsi="Times New Roman"/>
                <w:i/>
                <w:color w:val="000000" w:themeColor="text1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pacing w:val="-4"/>
                <w:sz w:val="24"/>
                <w:szCs w:val="24"/>
                <w:lang w:val="uk-UA"/>
              </w:rPr>
              <w:t>100</w:t>
            </w:r>
          </w:p>
        </w:tc>
      </w:tr>
    </w:tbl>
    <w:p w14:paraId="2B9BD02B" w14:textId="77777777" w:rsidR="00927402" w:rsidRPr="0013626F" w:rsidRDefault="00927402" w:rsidP="00C014A0">
      <w:pPr>
        <w:widowControl w:val="0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14:paraId="138DD731" w14:textId="14B2014C" w:rsidR="00745120" w:rsidRDefault="001B2C5D" w:rsidP="007451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745120" w:rsidRPr="0013626F">
        <w:rPr>
          <w:rFonts w:ascii="Times New Roman" w:hAnsi="Times New Roman"/>
          <w:sz w:val="24"/>
          <w:szCs w:val="24"/>
        </w:rPr>
        <w:t>Пільги визначаються з урахуванням норм підпункту 12.3.7 пункту 12.3 статті</w:t>
      </w:r>
      <w:r w:rsidR="00745120" w:rsidRPr="00C6638A">
        <w:rPr>
          <w:rFonts w:ascii="Times New Roman" w:hAnsi="Times New Roman"/>
          <w:sz w:val="24"/>
          <w:szCs w:val="24"/>
        </w:rPr>
        <w:t xml:space="preserve"> </w:t>
      </w:r>
      <w:r w:rsidR="00745120" w:rsidRPr="0013626F">
        <w:rPr>
          <w:rFonts w:ascii="Times New Roman" w:hAnsi="Times New Roman"/>
          <w:sz w:val="24"/>
          <w:szCs w:val="24"/>
        </w:rPr>
        <w:t>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14:paraId="438536E9" w14:textId="2254AB28" w:rsidR="00451E4E" w:rsidRDefault="00451E4E" w:rsidP="007451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536F56D" w14:textId="77777777" w:rsidR="001B2C5D" w:rsidRPr="0013626F" w:rsidRDefault="001B2C5D" w:rsidP="007451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89866C1" w14:textId="7C41A2F0" w:rsidR="00C014A0" w:rsidRPr="00166A90" w:rsidRDefault="00F0617F" w:rsidP="0013626F">
      <w:pPr>
        <w:tabs>
          <w:tab w:val="left" w:pos="6180"/>
        </w:tabs>
        <w:rPr>
          <w:rFonts w:ascii="Times New Roman" w:hAnsi="Times New Roman"/>
          <w:sz w:val="24"/>
          <w:szCs w:val="24"/>
        </w:rPr>
      </w:pPr>
      <w:r w:rsidRPr="00166A90">
        <w:rPr>
          <w:rFonts w:ascii="Times New Roman" w:hAnsi="Times New Roman"/>
          <w:sz w:val="24"/>
          <w:szCs w:val="24"/>
        </w:rPr>
        <w:t xml:space="preserve">Секретар міської ради                       </w:t>
      </w:r>
      <w:r w:rsidR="00166A9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166A90">
        <w:rPr>
          <w:rFonts w:ascii="Times New Roman" w:hAnsi="Times New Roman"/>
          <w:sz w:val="24"/>
          <w:szCs w:val="24"/>
        </w:rPr>
        <w:t xml:space="preserve"> Л. Вишневецька</w:t>
      </w:r>
      <w:r w:rsidR="0013626F" w:rsidRPr="00166A90">
        <w:rPr>
          <w:rFonts w:ascii="Times New Roman" w:hAnsi="Times New Roman"/>
          <w:sz w:val="24"/>
          <w:szCs w:val="24"/>
        </w:rPr>
        <w:tab/>
      </w:r>
    </w:p>
    <w:sectPr w:rsidR="00C014A0" w:rsidRPr="00166A90" w:rsidSect="00D651B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3A3"/>
    <w:multiLevelType w:val="hybridMultilevel"/>
    <w:tmpl w:val="AFD62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456"/>
    <w:multiLevelType w:val="multilevel"/>
    <w:tmpl w:val="DC821B6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2" w15:restartNumberingAfterBreak="0">
    <w:nsid w:val="184F3D1E"/>
    <w:multiLevelType w:val="multilevel"/>
    <w:tmpl w:val="D708CB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4BAE2490"/>
    <w:multiLevelType w:val="multilevel"/>
    <w:tmpl w:val="A6F485A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8E47723"/>
    <w:multiLevelType w:val="multilevel"/>
    <w:tmpl w:val="8F68065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230958"/>
    <w:multiLevelType w:val="multilevel"/>
    <w:tmpl w:val="3F2E549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E32168"/>
    <w:multiLevelType w:val="multilevel"/>
    <w:tmpl w:val="83A4B4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B136BBB"/>
    <w:multiLevelType w:val="multilevel"/>
    <w:tmpl w:val="58D0B7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D4"/>
    <w:rsid w:val="00001181"/>
    <w:rsid w:val="0001127D"/>
    <w:rsid w:val="000160E4"/>
    <w:rsid w:val="00030FB0"/>
    <w:rsid w:val="00031EE8"/>
    <w:rsid w:val="000324BD"/>
    <w:rsid w:val="00034850"/>
    <w:rsid w:val="00043015"/>
    <w:rsid w:val="00047A6B"/>
    <w:rsid w:val="0005203A"/>
    <w:rsid w:val="0005399B"/>
    <w:rsid w:val="0005538C"/>
    <w:rsid w:val="00055BC3"/>
    <w:rsid w:val="000870E6"/>
    <w:rsid w:val="00087814"/>
    <w:rsid w:val="00097F3F"/>
    <w:rsid w:val="000B19E5"/>
    <w:rsid w:val="000B74E1"/>
    <w:rsid w:val="000B7A51"/>
    <w:rsid w:val="000C7518"/>
    <w:rsid w:val="000E00F8"/>
    <w:rsid w:val="000F2B8A"/>
    <w:rsid w:val="001118BE"/>
    <w:rsid w:val="00113D63"/>
    <w:rsid w:val="00117A7C"/>
    <w:rsid w:val="00132924"/>
    <w:rsid w:val="0013626F"/>
    <w:rsid w:val="001458DC"/>
    <w:rsid w:val="0014714B"/>
    <w:rsid w:val="00161629"/>
    <w:rsid w:val="00166A90"/>
    <w:rsid w:val="00194390"/>
    <w:rsid w:val="001B25E2"/>
    <w:rsid w:val="001B2C5D"/>
    <w:rsid w:val="001C3B08"/>
    <w:rsid w:val="001C5FA4"/>
    <w:rsid w:val="001E1E47"/>
    <w:rsid w:val="001E3870"/>
    <w:rsid w:val="001F3F56"/>
    <w:rsid w:val="001F7E61"/>
    <w:rsid w:val="002040CA"/>
    <w:rsid w:val="002111B3"/>
    <w:rsid w:val="002200A2"/>
    <w:rsid w:val="0024521A"/>
    <w:rsid w:val="00251BD7"/>
    <w:rsid w:val="00261486"/>
    <w:rsid w:val="00261DB8"/>
    <w:rsid w:val="002628EF"/>
    <w:rsid w:val="00262C4A"/>
    <w:rsid w:val="00276BF0"/>
    <w:rsid w:val="00285FE7"/>
    <w:rsid w:val="0028747E"/>
    <w:rsid w:val="0028789A"/>
    <w:rsid w:val="0029338F"/>
    <w:rsid w:val="00293A24"/>
    <w:rsid w:val="002A18AE"/>
    <w:rsid w:val="002C4DB8"/>
    <w:rsid w:val="002C5DA9"/>
    <w:rsid w:val="002E2243"/>
    <w:rsid w:val="002E5429"/>
    <w:rsid w:val="00301204"/>
    <w:rsid w:val="003034AC"/>
    <w:rsid w:val="00305DF9"/>
    <w:rsid w:val="00313411"/>
    <w:rsid w:val="003147BF"/>
    <w:rsid w:val="0031775A"/>
    <w:rsid w:val="00327B6F"/>
    <w:rsid w:val="0035028E"/>
    <w:rsid w:val="00362317"/>
    <w:rsid w:val="003731E5"/>
    <w:rsid w:val="003905EF"/>
    <w:rsid w:val="00396CBA"/>
    <w:rsid w:val="003A07D8"/>
    <w:rsid w:val="003A5CA2"/>
    <w:rsid w:val="003A6E19"/>
    <w:rsid w:val="003C47B4"/>
    <w:rsid w:val="003C7C46"/>
    <w:rsid w:val="003F1DAB"/>
    <w:rsid w:val="003F27C3"/>
    <w:rsid w:val="004032CF"/>
    <w:rsid w:val="004120FB"/>
    <w:rsid w:val="00415504"/>
    <w:rsid w:val="00424432"/>
    <w:rsid w:val="00431F79"/>
    <w:rsid w:val="00442E7B"/>
    <w:rsid w:val="00451E4E"/>
    <w:rsid w:val="00474818"/>
    <w:rsid w:val="00493406"/>
    <w:rsid w:val="00496A86"/>
    <w:rsid w:val="00497459"/>
    <w:rsid w:val="004A02F1"/>
    <w:rsid w:val="004A3F20"/>
    <w:rsid w:val="004A6089"/>
    <w:rsid w:val="004B37B5"/>
    <w:rsid w:val="004B4833"/>
    <w:rsid w:val="004D6E05"/>
    <w:rsid w:val="00511FFD"/>
    <w:rsid w:val="00513355"/>
    <w:rsid w:val="00516EA0"/>
    <w:rsid w:val="00521CC8"/>
    <w:rsid w:val="0053413E"/>
    <w:rsid w:val="00537469"/>
    <w:rsid w:val="005422A3"/>
    <w:rsid w:val="00547B9C"/>
    <w:rsid w:val="00552695"/>
    <w:rsid w:val="005720DB"/>
    <w:rsid w:val="00585970"/>
    <w:rsid w:val="00586CF9"/>
    <w:rsid w:val="00595FE0"/>
    <w:rsid w:val="005A34B5"/>
    <w:rsid w:val="005B42DE"/>
    <w:rsid w:val="005B631F"/>
    <w:rsid w:val="005D0CED"/>
    <w:rsid w:val="005D367F"/>
    <w:rsid w:val="005D6A55"/>
    <w:rsid w:val="005E4519"/>
    <w:rsid w:val="005E7AA8"/>
    <w:rsid w:val="005F45E3"/>
    <w:rsid w:val="0060411D"/>
    <w:rsid w:val="00605341"/>
    <w:rsid w:val="00612089"/>
    <w:rsid w:val="00635FCC"/>
    <w:rsid w:val="0064095D"/>
    <w:rsid w:val="0066777A"/>
    <w:rsid w:val="00670E8A"/>
    <w:rsid w:val="00673E36"/>
    <w:rsid w:val="00691935"/>
    <w:rsid w:val="006935D4"/>
    <w:rsid w:val="006A0428"/>
    <w:rsid w:val="006A1D73"/>
    <w:rsid w:val="006B7049"/>
    <w:rsid w:val="006C64BC"/>
    <w:rsid w:val="006C714A"/>
    <w:rsid w:val="006E60FD"/>
    <w:rsid w:val="006F4408"/>
    <w:rsid w:val="00713767"/>
    <w:rsid w:val="00720776"/>
    <w:rsid w:val="007235D1"/>
    <w:rsid w:val="00723EA2"/>
    <w:rsid w:val="00745120"/>
    <w:rsid w:val="0074739E"/>
    <w:rsid w:val="00756042"/>
    <w:rsid w:val="0076221C"/>
    <w:rsid w:val="00771CDC"/>
    <w:rsid w:val="007761F9"/>
    <w:rsid w:val="0079158A"/>
    <w:rsid w:val="007B6B2E"/>
    <w:rsid w:val="007C74EA"/>
    <w:rsid w:val="007D2C06"/>
    <w:rsid w:val="007D4FA3"/>
    <w:rsid w:val="007E577F"/>
    <w:rsid w:val="007E6AD7"/>
    <w:rsid w:val="007F6583"/>
    <w:rsid w:val="0080713B"/>
    <w:rsid w:val="00813A5B"/>
    <w:rsid w:val="00856871"/>
    <w:rsid w:val="00857425"/>
    <w:rsid w:val="00871100"/>
    <w:rsid w:val="00876086"/>
    <w:rsid w:val="00893E0C"/>
    <w:rsid w:val="008B12C3"/>
    <w:rsid w:val="008D2101"/>
    <w:rsid w:val="008E4ABC"/>
    <w:rsid w:val="008F7EF9"/>
    <w:rsid w:val="00915BFF"/>
    <w:rsid w:val="00916830"/>
    <w:rsid w:val="00927402"/>
    <w:rsid w:val="0093203D"/>
    <w:rsid w:val="00935202"/>
    <w:rsid w:val="009432CD"/>
    <w:rsid w:val="00966A48"/>
    <w:rsid w:val="0097067B"/>
    <w:rsid w:val="009710E4"/>
    <w:rsid w:val="00972282"/>
    <w:rsid w:val="00984FFB"/>
    <w:rsid w:val="00986BE2"/>
    <w:rsid w:val="009A7EAE"/>
    <w:rsid w:val="009B52EB"/>
    <w:rsid w:val="009B6E29"/>
    <w:rsid w:val="009D1220"/>
    <w:rsid w:val="009D41A6"/>
    <w:rsid w:val="009E6987"/>
    <w:rsid w:val="009F30A4"/>
    <w:rsid w:val="00A05990"/>
    <w:rsid w:val="00A14394"/>
    <w:rsid w:val="00A24EA5"/>
    <w:rsid w:val="00A32E3E"/>
    <w:rsid w:val="00A50754"/>
    <w:rsid w:val="00A50BF1"/>
    <w:rsid w:val="00A54C34"/>
    <w:rsid w:val="00A620F2"/>
    <w:rsid w:val="00A66B0C"/>
    <w:rsid w:val="00A9196B"/>
    <w:rsid w:val="00A9215C"/>
    <w:rsid w:val="00A92937"/>
    <w:rsid w:val="00A96F46"/>
    <w:rsid w:val="00A976E2"/>
    <w:rsid w:val="00AB3E2B"/>
    <w:rsid w:val="00AB480A"/>
    <w:rsid w:val="00AF7AEE"/>
    <w:rsid w:val="00B1126E"/>
    <w:rsid w:val="00B11E30"/>
    <w:rsid w:val="00B365D7"/>
    <w:rsid w:val="00B576C4"/>
    <w:rsid w:val="00B63D91"/>
    <w:rsid w:val="00B87612"/>
    <w:rsid w:val="00B92BB1"/>
    <w:rsid w:val="00B9487B"/>
    <w:rsid w:val="00BA052F"/>
    <w:rsid w:val="00BA10D9"/>
    <w:rsid w:val="00BA172D"/>
    <w:rsid w:val="00BA37AF"/>
    <w:rsid w:val="00BA5729"/>
    <w:rsid w:val="00BD307F"/>
    <w:rsid w:val="00BE75A8"/>
    <w:rsid w:val="00C014A0"/>
    <w:rsid w:val="00C014A2"/>
    <w:rsid w:val="00C0678C"/>
    <w:rsid w:val="00C1446A"/>
    <w:rsid w:val="00C26057"/>
    <w:rsid w:val="00C41970"/>
    <w:rsid w:val="00C51D4A"/>
    <w:rsid w:val="00C6638A"/>
    <w:rsid w:val="00C6704A"/>
    <w:rsid w:val="00C7340B"/>
    <w:rsid w:val="00C81EB8"/>
    <w:rsid w:val="00CC1523"/>
    <w:rsid w:val="00CC413F"/>
    <w:rsid w:val="00CC7AF6"/>
    <w:rsid w:val="00D03048"/>
    <w:rsid w:val="00D05BEA"/>
    <w:rsid w:val="00D12F76"/>
    <w:rsid w:val="00D22866"/>
    <w:rsid w:val="00D23A59"/>
    <w:rsid w:val="00D4530D"/>
    <w:rsid w:val="00D57AAD"/>
    <w:rsid w:val="00D651B2"/>
    <w:rsid w:val="00D7037A"/>
    <w:rsid w:val="00D735BE"/>
    <w:rsid w:val="00D9383F"/>
    <w:rsid w:val="00DA5403"/>
    <w:rsid w:val="00DB0DAF"/>
    <w:rsid w:val="00DB50EB"/>
    <w:rsid w:val="00DB514A"/>
    <w:rsid w:val="00DC147F"/>
    <w:rsid w:val="00DC7836"/>
    <w:rsid w:val="00DE4E02"/>
    <w:rsid w:val="00DF520C"/>
    <w:rsid w:val="00E023E8"/>
    <w:rsid w:val="00E035BE"/>
    <w:rsid w:val="00E07CBB"/>
    <w:rsid w:val="00E170CF"/>
    <w:rsid w:val="00E17F97"/>
    <w:rsid w:val="00E27FE5"/>
    <w:rsid w:val="00E332C6"/>
    <w:rsid w:val="00E33D91"/>
    <w:rsid w:val="00E37EC4"/>
    <w:rsid w:val="00E40B55"/>
    <w:rsid w:val="00E61A51"/>
    <w:rsid w:val="00E707D5"/>
    <w:rsid w:val="00E70BB4"/>
    <w:rsid w:val="00E75E61"/>
    <w:rsid w:val="00E82B06"/>
    <w:rsid w:val="00E86F85"/>
    <w:rsid w:val="00E90961"/>
    <w:rsid w:val="00E9383D"/>
    <w:rsid w:val="00EA621F"/>
    <w:rsid w:val="00EC6C93"/>
    <w:rsid w:val="00EC71C0"/>
    <w:rsid w:val="00EF6FC8"/>
    <w:rsid w:val="00F02ADA"/>
    <w:rsid w:val="00F0617F"/>
    <w:rsid w:val="00F315DF"/>
    <w:rsid w:val="00F340FA"/>
    <w:rsid w:val="00F35520"/>
    <w:rsid w:val="00F35D90"/>
    <w:rsid w:val="00F6790A"/>
    <w:rsid w:val="00F71A4F"/>
    <w:rsid w:val="00F7277B"/>
    <w:rsid w:val="00F82AF9"/>
    <w:rsid w:val="00F84661"/>
    <w:rsid w:val="00F925C9"/>
    <w:rsid w:val="00FA16E2"/>
    <w:rsid w:val="00FA696F"/>
    <w:rsid w:val="00FC6CA6"/>
    <w:rsid w:val="00FE0821"/>
    <w:rsid w:val="00FE6AF6"/>
    <w:rsid w:val="00FE7054"/>
    <w:rsid w:val="00FF11F9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8DF6"/>
  <w15:docId w15:val="{9D390061-4BE8-4E28-8428-494B17A7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7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heading 2"/>
    <w:basedOn w:val="a"/>
    <w:link w:val="20"/>
    <w:uiPriority w:val="9"/>
    <w:unhideWhenUsed/>
    <w:qFormat/>
    <w:rsid w:val="00C014A0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469"/>
    <w:pPr>
      <w:spacing w:before="240" w:after="60"/>
      <w:outlineLvl w:val="6"/>
    </w:pPr>
    <w:rPr>
      <w:rFonts w:ascii="Calibri" w:hAnsi="Calibri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E577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E577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E577F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37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6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37469"/>
    <w:rPr>
      <w:rFonts w:ascii="Calibri" w:eastAsia="Times New Roman" w:hAnsi="Calibri" w:cs="Times New Roman"/>
      <w:sz w:val="24"/>
      <w:szCs w:val="24"/>
      <w:lang w:val="uk-UA" w:eastAsia="uk-UA"/>
    </w:rPr>
  </w:style>
  <w:style w:type="paragraph" w:customStyle="1" w:styleId="Iniiaiieoaeno2">
    <w:name w:val="Iniiaiie oaeno 2"/>
    <w:basedOn w:val="a"/>
    <w:rsid w:val="0053746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sz w:val="24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iPriority w:val="99"/>
    <w:unhideWhenUsed/>
    <w:rsid w:val="005374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8">
    <w:name w:val="Body Text Indent"/>
    <w:basedOn w:val="a"/>
    <w:link w:val="a9"/>
    <w:rsid w:val="00537469"/>
    <w:pPr>
      <w:shd w:val="clear" w:color="auto" w:fill="FFFFFF"/>
      <w:tabs>
        <w:tab w:val="num" w:pos="0"/>
        <w:tab w:val="left" w:pos="8647"/>
      </w:tabs>
      <w:ind w:firstLine="935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37469"/>
    <w:rPr>
      <w:rFonts w:ascii="Times New Roman" w:eastAsia="Times New Roman" w:hAnsi="Times New Roman" w:cs="Times New Roman"/>
      <w:sz w:val="28"/>
      <w:szCs w:val="24"/>
      <w:shd w:val="clear" w:color="auto" w:fill="FFFFFF"/>
      <w:lang w:val="uk-UA" w:eastAsia="ru-RU"/>
    </w:rPr>
  </w:style>
  <w:style w:type="paragraph" w:styleId="aa">
    <w:name w:val="List Paragraph"/>
    <w:basedOn w:val="a"/>
    <w:uiPriority w:val="99"/>
    <w:qFormat/>
    <w:rsid w:val="00537469"/>
    <w:pPr>
      <w:ind w:left="720"/>
      <w:contextualSpacing/>
      <w:jc w:val="center"/>
    </w:pPr>
  </w:style>
  <w:style w:type="character" w:customStyle="1" w:styleId="20">
    <w:name w:val="Заголовок 2 Знак"/>
    <w:basedOn w:val="a0"/>
    <w:link w:val="2"/>
    <w:uiPriority w:val="9"/>
    <w:rsid w:val="00C014A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b">
    <w:name w:val="header"/>
    <w:basedOn w:val="a"/>
    <w:link w:val="ac"/>
    <w:uiPriority w:val="99"/>
    <w:semiHidden/>
    <w:unhideWhenUsed/>
    <w:rsid w:val="00C014A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C014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DC7836"/>
    <w:rPr>
      <w:rFonts w:ascii="Times New Roman" w:hAnsi="Times New Roman" w:cs="Times New Roman" w:hint="default"/>
      <w:color w:val="0000FF"/>
      <w:u w:val="single"/>
    </w:rPr>
  </w:style>
  <w:style w:type="character" w:styleId="ae">
    <w:name w:val="Strong"/>
    <w:basedOn w:val="a0"/>
    <w:uiPriority w:val="99"/>
    <w:qFormat/>
    <w:rsid w:val="00DC7836"/>
    <w:rPr>
      <w:rFonts w:ascii="Times New Roman" w:hAnsi="Times New Roman" w:cs="Times New Roman" w:hint="default"/>
      <w:b/>
      <w:bCs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DC783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DC7836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uiPriority w:val="99"/>
    <w:rsid w:val="00DC7836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DC7836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2200A2"/>
  </w:style>
  <w:style w:type="character" w:customStyle="1" w:styleId="rvts46">
    <w:name w:val="rvts46"/>
    <w:basedOn w:val="a0"/>
    <w:rsid w:val="00FC6CA6"/>
  </w:style>
  <w:style w:type="character" w:customStyle="1" w:styleId="rvts11">
    <w:name w:val="rvts11"/>
    <w:basedOn w:val="a0"/>
    <w:rsid w:val="0003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CCD1-FB09-4F45-A634-D2CCB446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19661</Words>
  <Characters>11208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2021-05-18T05:56:00Z</cp:lastPrinted>
  <dcterms:created xsi:type="dcterms:W3CDTF">2021-06-07T07:55:00Z</dcterms:created>
  <dcterms:modified xsi:type="dcterms:W3CDTF">2021-06-23T08:02:00Z</dcterms:modified>
</cp:coreProperties>
</file>